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15B" w:rsidRDefault="001C78E8" w:rsidP="001C78E8">
      <w:pPr>
        <w:rPr>
          <w:b/>
          <w:color w:val="000000"/>
        </w:rPr>
      </w:pPr>
      <w:r w:rsidRPr="001C78E8">
        <w:rPr>
          <w:b/>
          <w:color w:val="000000"/>
        </w:rPr>
        <w:t>Cumbria and Lancashire Libraries Advisory Panel</w:t>
      </w:r>
      <w:r w:rsidR="00F45B4B">
        <w:rPr>
          <w:b/>
          <w:color w:val="000000"/>
        </w:rPr>
        <w:t xml:space="preserve"> </w:t>
      </w:r>
    </w:p>
    <w:p w:rsidR="00EB115B" w:rsidRDefault="00EB115B" w:rsidP="001C78E8">
      <w:pPr>
        <w:rPr>
          <w:b/>
          <w:color w:val="000000"/>
        </w:rPr>
      </w:pPr>
    </w:p>
    <w:p w:rsidR="00DA275F" w:rsidRPr="000A663F" w:rsidRDefault="00AC45FD" w:rsidP="001C78E8">
      <w:pPr>
        <w:rPr>
          <w:color w:val="000000"/>
        </w:rPr>
      </w:pPr>
      <w:r>
        <w:rPr>
          <w:color w:val="000000"/>
        </w:rPr>
        <w:t>Tuesday 13</w:t>
      </w:r>
      <w:r w:rsidRPr="00AC45FD">
        <w:rPr>
          <w:color w:val="000000"/>
          <w:vertAlign w:val="superscript"/>
        </w:rPr>
        <w:t>th</w:t>
      </w:r>
      <w:r>
        <w:rPr>
          <w:color w:val="000000"/>
        </w:rPr>
        <w:t xml:space="preserve"> September</w:t>
      </w:r>
      <w:r w:rsidR="00DA275F" w:rsidRPr="000A663F">
        <w:rPr>
          <w:color w:val="000000"/>
        </w:rPr>
        <w:t xml:space="preserve"> 2016</w:t>
      </w:r>
    </w:p>
    <w:p w:rsidR="00DA275F" w:rsidRPr="000A663F" w:rsidRDefault="00DA275F" w:rsidP="001C78E8">
      <w:pPr>
        <w:rPr>
          <w:color w:val="000000"/>
        </w:rPr>
      </w:pPr>
      <w:r w:rsidRPr="000A663F">
        <w:rPr>
          <w:color w:val="000000"/>
        </w:rPr>
        <w:t xml:space="preserve">Education Centre, </w:t>
      </w:r>
      <w:r w:rsidR="00B71971">
        <w:rPr>
          <w:color w:val="000000"/>
        </w:rPr>
        <w:t>Royal Blackburn Hospital, BB2 3HH</w:t>
      </w:r>
      <w:r w:rsidRPr="000A663F">
        <w:rPr>
          <w:color w:val="000000"/>
        </w:rPr>
        <w:t xml:space="preserve"> </w:t>
      </w:r>
    </w:p>
    <w:p w:rsidR="00DA275F" w:rsidRPr="000A663F" w:rsidRDefault="00DA275F" w:rsidP="001C78E8">
      <w:pPr>
        <w:rPr>
          <w:color w:val="000000"/>
        </w:rPr>
      </w:pPr>
      <w:r w:rsidRPr="000A663F">
        <w:rPr>
          <w:color w:val="000000"/>
        </w:rPr>
        <w:t>10.00am – 12noon</w:t>
      </w:r>
    </w:p>
    <w:p w:rsidR="00DA275F" w:rsidRPr="000A663F" w:rsidRDefault="00DA275F" w:rsidP="001C78E8">
      <w:pPr>
        <w:rPr>
          <w:color w:val="000000"/>
        </w:rPr>
      </w:pPr>
    </w:p>
    <w:p w:rsidR="00DA275F" w:rsidRDefault="00DA275F" w:rsidP="001C78E8">
      <w:pPr>
        <w:rPr>
          <w:color w:val="000000"/>
        </w:rPr>
      </w:pPr>
      <w:r w:rsidRPr="000A663F">
        <w:rPr>
          <w:color w:val="000000"/>
        </w:rPr>
        <w:t xml:space="preserve">Apologies: </w:t>
      </w:r>
      <w:r w:rsidR="00AC45FD">
        <w:rPr>
          <w:color w:val="000000"/>
        </w:rPr>
        <w:t>Tracey Pratchett, David Stewart</w:t>
      </w:r>
      <w:r w:rsidR="0040002C">
        <w:rPr>
          <w:color w:val="000000"/>
        </w:rPr>
        <w:t>.</w:t>
      </w:r>
    </w:p>
    <w:p w:rsidR="0040002C" w:rsidRDefault="0040002C" w:rsidP="001C78E8">
      <w:pPr>
        <w:rPr>
          <w:color w:val="000000"/>
        </w:rPr>
      </w:pPr>
    </w:p>
    <w:p w:rsidR="0040002C" w:rsidRPr="0040002C" w:rsidRDefault="0040002C" w:rsidP="001C78E8">
      <w:pPr>
        <w:rPr>
          <w:b/>
          <w:color w:val="000000"/>
          <w:sz w:val="24"/>
          <w:szCs w:val="24"/>
        </w:rPr>
      </w:pPr>
      <w:r w:rsidRPr="0040002C">
        <w:rPr>
          <w:b/>
          <w:color w:val="000000"/>
          <w:sz w:val="24"/>
          <w:szCs w:val="24"/>
        </w:rPr>
        <w:t>HCLU Update</w:t>
      </w:r>
    </w:p>
    <w:p w:rsidR="0040002C" w:rsidRDefault="0040002C" w:rsidP="0040002C">
      <w:pPr>
        <w:pStyle w:val="NormalWeb"/>
        <w:rPr>
          <w:rFonts w:ascii="Calibri" w:hAnsi="Calibri"/>
          <w:color w:val="000000"/>
        </w:rPr>
      </w:pPr>
      <w:r>
        <w:rPr>
          <w:rFonts w:ascii="Calibri" w:hAnsi="Calibri"/>
          <w:color w:val="000000"/>
        </w:rPr>
        <w:t> </w:t>
      </w:r>
    </w:p>
    <w:p w:rsidR="0040002C" w:rsidRDefault="0040002C" w:rsidP="0040002C">
      <w:pPr>
        <w:pStyle w:val="NormalWeb"/>
        <w:rPr>
          <w:rFonts w:ascii="Calibri" w:hAnsi="Calibri"/>
          <w:color w:val="000000"/>
        </w:rPr>
      </w:pPr>
      <w:r>
        <w:rPr>
          <w:rFonts w:ascii="Calibri" w:hAnsi="Calibri"/>
          <w:color w:val="000000"/>
        </w:rPr>
        <w:t>Joanne Naughton has just started as our NE development lead. She will be based in the HEE Newcastle office and will work three days per week for HCLU and one day per week at Gateshead Hospital.</w:t>
      </w:r>
    </w:p>
    <w:p w:rsidR="0040002C" w:rsidRDefault="0040002C" w:rsidP="0040002C">
      <w:pPr>
        <w:pStyle w:val="NormalWeb"/>
        <w:rPr>
          <w:rFonts w:ascii="Calibri" w:hAnsi="Calibri"/>
          <w:color w:val="000000"/>
        </w:rPr>
      </w:pPr>
      <w:r>
        <w:rPr>
          <w:rFonts w:ascii="Calibri" w:hAnsi="Calibri"/>
          <w:color w:val="000000"/>
        </w:rPr>
        <w:t> </w:t>
      </w:r>
    </w:p>
    <w:p w:rsidR="0040002C" w:rsidRDefault="0040002C" w:rsidP="0040002C">
      <w:pPr>
        <w:pStyle w:val="NormalWeb"/>
        <w:rPr>
          <w:rFonts w:ascii="Calibri" w:hAnsi="Calibri"/>
          <w:color w:val="000000"/>
        </w:rPr>
      </w:pPr>
      <w:r>
        <w:rPr>
          <w:rFonts w:ascii="Calibri" w:hAnsi="Calibri"/>
          <w:color w:val="000000"/>
        </w:rPr>
        <w:t xml:space="preserve">Staff changes: Samantha </w:t>
      </w:r>
      <w:proofErr w:type="spellStart"/>
      <w:r>
        <w:rPr>
          <w:rFonts w:ascii="Calibri" w:hAnsi="Calibri"/>
          <w:color w:val="000000"/>
        </w:rPr>
        <w:t>Gavaghan</w:t>
      </w:r>
      <w:proofErr w:type="spellEnd"/>
      <w:r>
        <w:rPr>
          <w:rFonts w:ascii="Calibri" w:hAnsi="Calibri"/>
          <w:color w:val="000000"/>
        </w:rPr>
        <w:t xml:space="preserve"> appointed as Library Manager at Tees, </w:t>
      </w:r>
      <w:proofErr w:type="spellStart"/>
      <w:r>
        <w:rPr>
          <w:rFonts w:ascii="Calibri" w:hAnsi="Calibri"/>
          <w:color w:val="000000"/>
        </w:rPr>
        <w:t>Esk</w:t>
      </w:r>
      <w:proofErr w:type="spellEnd"/>
      <w:r>
        <w:rPr>
          <w:rFonts w:ascii="Calibri" w:hAnsi="Calibri"/>
          <w:color w:val="000000"/>
        </w:rPr>
        <w:t xml:space="preserve"> Wear Valley and Alex Williams at Warrington &amp; </w:t>
      </w:r>
      <w:proofErr w:type="spellStart"/>
      <w:r>
        <w:rPr>
          <w:rFonts w:ascii="Calibri" w:hAnsi="Calibri"/>
          <w:color w:val="000000"/>
        </w:rPr>
        <w:t>Halton</w:t>
      </w:r>
      <w:proofErr w:type="spellEnd"/>
    </w:p>
    <w:p w:rsidR="0040002C" w:rsidRDefault="0040002C" w:rsidP="0040002C">
      <w:pPr>
        <w:pStyle w:val="NormalWeb"/>
        <w:rPr>
          <w:rFonts w:ascii="Calibri" w:hAnsi="Calibri"/>
          <w:color w:val="000000"/>
        </w:rPr>
      </w:pPr>
      <w:r>
        <w:rPr>
          <w:rFonts w:ascii="Calibri" w:hAnsi="Calibri"/>
          <w:color w:val="000000"/>
        </w:rPr>
        <w:t> </w:t>
      </w:r>
    </w:p>
    <w:p w:rsidR="0040002C" w:rsidRDefault="0040002C" w:rsidP="0040002C">
      <w:pPr>
        <w:pStyle w:val="NormalWeb"/>
        <w:rPr>
          <w:rFonts w:ascii="Calibri" w:hAnsi="Calibri"/>
          <w:color w:val="000000"/>
        </w:rPr>
      </w:pPr>
      <w:r>
        <w:rPr>
          <w:rFonts w:ascii="Calibri" w:hAnsi="Calibri"/>
          <w:color w:val="000000"/>
        </w:rPr>
        <w:t>LQAF - NW returns almost all in and now being validated. YH and NE returns due in October.</w:t>
      </w:r>
    </w:p>
    <w:p w:rsidR="0040002C" w:rsidRDefault="0040002C" w:rsidP="0040002C">
      <w:pPr>
        <w:pStyle w:val="NormalWeb"/>
        <w:rPr>
          <w:rFonts w:ascii="Calibri" w:hAnsi="Calibri"/>
          <w:color w:val="000000"/>
        </w:rPr>
      </w:pPr>
      <w:r>
        <w:rPr>
          <w:rFonts w:ascii="Calibri" w:hAnsi="Calibri"/>
          <w:color w:val="000000"/>
        </w:rPr>
        <w:t>Visits: NW visits planned for Trusts with new managers 2016/17.</w:t>
      </w:r>
    </w:p>
    <w:p w:rsidR="0040002C" w:rsidRDefault="0040002C" w:rsidP="0040002C">
      <w:pPr>
        <w:pStyle w:val="NormalWeb"/>
        <w:rPr>
          <w:rFonts w:ascii="Calibri" w:hAnsi="Calibri"/>
          <w:color w:val="000000"/>
        </w:rPr>
      </w:pPr>
      <w:r>
        <w:rPr>
          <w:rFonts w:ascii="Calibri" w:hAnsi="Calibri"/>
          <w:color w:val="000000"/>
        </w:rPr>
        <w:t> </w:t>
      </w:r>
    </w:p>
    <w:p w:rsidR="0040002C" w:rsidRDefault="0040002C" w:rsidP="0040002C">
      <w:pPr>
        <w:pStyle w:val="NormalWeb"/>
        <w:rPr>
          <w:rFonts w:ascii="Calibri" w:hAnsi="Calibri"/>
          <w:color w:val="000000"/>
        </w:rPr>
      </w:pPr>
      <w:r>
        <w:rPr>
          <w:rFonts w:ascii="Calibri" w:hAnsi="Calibri"/>
          <w:color w:val="000000"/>
        </w:rPr>
        <w:t>NW Library Development fund - bids are being evaluated. We are hoping for some YH funding and a process has been identified. Not sure about NE yet.</w:t>
      </w:r>
    </w:p>
    <w:p w:rsidR="0040002C" w:rsidRDefault="0040002C" w:rsidP="0040002C">
      <w:pPr>
        <w:pStyle w:val="NormalWeb"/>
        <w:rPr>
          <w:rFonts w:ascii="Calibri" w:hAnsi="Calibri"/>
          <w:color w:val="000000"/>
        </w:rPr>
      </w:pPr>
      <w:r>
        <w:rPr>
          <w:rFonts w:ascii="Calibri" w:hAnsi="Calibri"/>
          <w:color w:val="000000"/>
        </w:rPr>
        <w:t> </w:t>
      </w:r>
    </w:p>
    <w:p w:rsidR="0040002C" w:rsidRDefault="0040002C" w:rsidP="0040002C">
      <w:pPr>
        <w:pStyle w:val="NormalWeb"/>
        <w:rPr>
          <w:rFonts w:ascii="Calibri" w:hAnsi="Calibri"/>
          <w:color w:val="000000"/>
        </w:rPr>
      </w:pPr>
      <w:proofErr w:type="gramStart"/>
      <w:r>
        <w:rPr>
          <w:rFonts w:ascii="Calibri" w:hAnsi="Calibri"/>
          <w:color w:val="000000"/>
        </w:rPr>
        <w:t>Strong northern presence due at HLG Conference in Scarborough - speakers and chairs.</w:t>
      </w:r>
      <w:proofErr w:type="gramEnd"/>
    </w:p>
    <w:p w:rsidR="0040002C" w:rsidRDefault="0040002C" w:rsidP="0040002C">
      <w:pPr>
        <w:pStyle w:val="NormalWeb"/>
        <w:rPr>
          <w:rFonts w:ascii="Calibri" w:hAnsi="Calibri"/>
          <w:color w:val="000000"/>
        </w:rPr>
      </w:pPr>
      <w:r>
        <w:rPr>
          <w:rFonts w:ascii="Calibri" w:hAnsi="Calibri"/>
          <w:color w:val="000000"/>
        </w:rPr>
        <w:t> </w:t>
      </w:r>
    </w:p>
    <w:p w:rsidR="0040002C" w:rsidRDefault="0040002C" w:rsidP="0040002C">
      <w:pPr>
        <w:pStyle w:val="NormalWeb"/>
        <w:rPr>
          <w:rFonts w:ascii="Calibri" w:hAnsi="Calibri"/>
          <w:color w:val="000000"/>
        </w:rPr>
      </w:pPr>
      <w:r>
        <w:rPr>
          <w:rFonts w:ascii="Calibri" w:hAnsi="Calibri"/>
          <w:color w:val="000000"/>
        </w:rPr>
        <w:t>NW CPD Programme being planned:</w:t>
      </w:r>
    </w:p>
    <w:p w:rsidR="0040002C" w:rsidRDefault="0040002C" w:rsidP="0040002C">
      <w:pPr>
        <w:numPr>
          <w:ilvl w:val="0"/>
          <w:numId w:val="11"/>
        </w:numPr>
        <w:spacing w:before="100" w:beforeAutospacing="1" w:after="100" w:afterAutospacing="1"/>
        <w:rPr>
          <w:rFonts w:eastAsia="Times New Roman"/>
          <w:color w:val="000000"/>
          <w:sz w:val="24"/>
          <w:szCs w:val="24"/>
        </w:rPr>
      </w:pPr>
      <w:r>
        <w:rPr>
          <w:rFonts w:eastAsia="Times New Roman"/>
          <w:color w:val="000000"/>
          <w:sz w:val="24"/>
          <w:szCs w:val="24"/>
        </w:rPr>
        <w:t>LIHNN Library Managers Meeting</w:t>
      </w:r>
    </w:p>
    <w:p w:rsidR="0040002C" w:rsidRDefault="0040002C" w:rsidP="0040002C">
      <w:pPr>
        <w:numPr>
          <w:ilvl w:val="0"/>
          <w:numId w:val="11"/>
        </w:numPr>
        <w:spacing w:before="100" w:beforeAutospacing="1" w:after="100" w:afterAutospacing="1"/>
        <w:rPr>
          <w:rFonts w:eastAsia="Times New Roman"/>
          <w:color w:val="000000"/>
          <w:sz w:val="24"/>
          <w:szCs w:val="24"/>
        </w:rPr>
      </w:pPr>
      <w:r>
        <w:rPr>
          <w:rFonts w:eastAsia="Times New Roman"/>
          <w:color w:val="000000"/>
          <w:sz w:val="24"/>
          <w:szCs w:val="24"/>
        </w:rPr>
        <w:t>Training the trainer course (4 days)</w:t>
      </w:r>
    </w:p>
    <w:p w:rsidR="0040002C" w:rsidRDefault="0040002C" w:rsidP="0040002C">
      <w:pPr>
        <w:numPr>
          <w:ilvl w:val="0"/>
          <w:numId w:val="11"/>
        </w:numPr>
        <w:spacing w:before="100" w:beforeAutospacing="1" w:after="100" w:afterAutospacing="1"/>
        <w:rPr>
          <w:rFonts w:eastAsia="Times New Roman"/>
          <w:color w:val="000000"/>
          <w:sz w:val="24"/>
          <w:szCs w:val="24"/>
        </w:rPr>
      </w:pPr>
      <w:r>
        <w:rPr>
          <w:rFonts w:eastAsia="Times New Roman"/>
          <w:color w:val="000000"/>
          <w:sz w:val="24"/>
          <w:szCs w:val="24"/>
        </w:rPr>
        <w:t>New starters days</w:t>
      </w:r>
    </w:p>
    <w:p w:rsidR="0040002C" w:rsidRDefault="0040002C" w:rsidP="0040002C">
      <w:pPr>
        <w:numPr>
          <w:ilvl w:val="0"/>
          <w:numId w:val="11"/>
        </w:numPr>
        <w:spacing w:before="100" w:beforeAutospacing="1" w:after="100" w:afterAutospacing="1"/>
        <w:rPr>
          <w:rFonts w:eastAsia="Times New Roman"/>
          <w:color w:val="000000"/>
          <w:sz w:val="24"/>
          <w:szCs w:val="24"/>
        </w:rPr>
      </w:pPr>
      <w:r>
        <w:rPr>
          <w:rFonts w:eastAsia="Times New Roman"/>
          <w:color w:val="000000"/>
          <w:sz w:val="24"/>
          <w:szCs w:val="24"/>
        </w:rPr>
        <w:t>Critical appraisal courses (3 days)</w:t>
      </w:r>
    </w:p>
    <w:p w:rsidR="0040002C" w:rsidRDefault="0040002C" w:rsidP="0040002C">
      <w:pPr>
        <w:numPr>
          <w:ilvl w:val="0"/>
          <w:numId w:val="11"/>
        </w:numPr>
        <w:spacing w:before="100" w:beforeAutospacing="1" w:after="100" w:afterAutospacing="1"/>
        <w:rPr>
          <w:rFonts w:eastAsia="Times New Roman"/>
          <w:color w:val="000000"/>
          <w:sz w:val="24"/>
          <w:szCs w:val="24"/>
        </w:rPr>
      </w:pPr>
      <w:r>
        <w:rPr>
          <w:rFonts w:eastAsia="Times New Roman"/>
          <w:color w:val="000000"/>
          <w:sz w:val="24"/>
          <w:szCs w:val="24"/>
        </w:rPr>
        <w:t>Northern KM event</w:t>
      </w:r>
    </w:p>
    <w:p w:rsidR="0040002C" w:rsidRDefault="0040002C" w:rsidP="0040002C">
      <w:pPr>
        <w:numPr>
          <w:ilvl w:val="0"/>
          <w:numId w:val="11"/>
        </w:numPr>
        <w:spacing w:before="100" w:beforeAutospacing="1" w:after="100" w:afterAutospacing="1"/>
        <w:rPr>
          <w:rFonts w:eastAsia="Times New Roman"/>
          <w:color w:val="000000"/>
          <w:sz w:val="24"/>
          <w:szCs w:val="24"/>
        </w:rPr>
      </w:pPr>
      <w:r>
        <w:rPr>
          <w:rFonts w:eastAsia="Times New Roman"/>
          <w:color w:val="000000"/>
          <w:sz w:val="24"/>
          <w:szCs w:val="24"/>
        </w:rPr>
        <w:t>Christmas Study day</w:t>
      </w:r>
    </w:p>
    <w:p w:rsidR="0040002C" w:rsidRDefault="0040002C" w:rsidP="0040002C">
      <w:pPr>
        <w:pStyle w:val="NormalWeb"/>
        <w:rPr>
          <w:rFonts w:ascii="Calibri" w:hAnsi="Calibri"/>
          <w:color w:val="000000"/>
        </w:rPr>
      </w:pPr>
      <w:r>
        <w:rPr>
          <w:rFonts w:ascii="Calibri" w:hAnsi="Calibri"/>
          <w:color w:val="000000"/>
        </w:rPr>
        <w:t> </w:t>
      </w:r>
    </w:p>
    <w:p w:rsidR="0040002C" w:rsidRDefault="0040002C" w:rsidP="0040002C">
      <w:pPr>
        <w:pStyle w:val="NormalWeb"/>
        <w:rPr>
          <w:rFonts w:ascii="Calibri" w:hAnsi="Calibri"/>
          <w:color w:val="000000"/>
        </w:rPr>
      </w:pPr>
      <w:r>
        <w:rPr>
          <w:rFonts w:ascii="Calibri" w:hAnsi="Calibri"/>
          <w:color w:val="000000"/>
        </w:rPr>
        <w:t>Sharing searches research:</w:t>
      </w:r>
    </w:p>
    <w:p w:rsidR="0040002C" w:rsidRDefault="0040002C" w:rsidP="0040002C">
      <w:pPr>
        <w:rPr>
          <w:rFonts w:eastAsia="Times New Roman"/>
          <w:color w:val="000000"/>
          <w:sz w:val="24"/>
          <w:szCs w:val="24"/>
        </w:rPr>
      </w:pPr>
      <w:r>
        <w:rPr>
          <w:rFonts w:eastAsia="Times New Roman"/>
          <w:color w:val="000000"/>
          <w:sz w:val="24"/>
          <w:szCs w:val="24"/>
        </w:rPr>
        <w:t xml:space="preserve">A workshop, which is open to all healthcare LKS staff, will take place on the 28 September in Liverpool. The purpose of this workshop is to: </w:t>
      </w:r>
    </w:p>
    <w:p w:rsidR="0040002C" w:rsidRDefault="0040002C" w:rsidP="0040002C">
      <w:pPr>
        <w:numPr>
          <w:ilvl w:val="0"/>
          <w:numId w:val="12"/>
        </w:numPr>
        <w:spacing w:before="100" w:beforeAutospacing="1" w:after="100" w:afterAutospacing="1"/>
        <w:rPr>
          <w:rFonts w:ascii="Cambria" w:eastAsia="Times New Roman" w:hAnsi="Cambria"/>
          <w:color w:val="000000"/>
          <w:sz w:val="24"/>
          <w:szCs w:val="24"/>
        </w:rPr>
      </w:pPr>
      <w:r>
        <w:rPr>
          <w:rFonts w:eastAsia="Times New Roman"/>
          <w:color w:val="000000"/>
          <w:sz w:val="24"/>
          <w:szCs w:val="24"/>
        </w:rPr>
        <w:t>gauge support for the project</w:t>
      </w:r>
    </w:p>
    <w:p w:rsidR="0040002C" w:rsidRDefault="0040002C" w:rsidP="0040002C">
      <w:pPr>
        <w:numPr>
          <w:ilvl w:val="0"/>
          <w:numId w:val="12"/>
        </w:numPr>
        <w:spacing w:before="100" w:beforeAutospacing="1" w:after="100" w:afterAutospacing="1"/>
        <w:rPr>
          <w:rFonts w:ascii="Cambria" w:eastAsia="Times New Roman" w:hAnsi="Cambria"/>
          <w:color w:val="000000"/>
          <w:sz w:val="24"/>
          <w:szCs w:val="24"/>
        </w:rPr>
      </w:pPr>
      <w:r>
        <w:rPr>
          <w:rFonts w:eastAsia="Times New Roman"/>
          <w:color w:val="000000"/>
          <w:sz w:val="24"/>
          <w:szCs w:val="24"/>
        </w:rPr>
        <w:t>begin the process of getting buy in from the clinical librarians</w:t>
      </w:r>
    </w:p>
    <w:p w:rsidR="0040002C" w:rsidRDefault="0040002C" w:rsidP="0040002C">
      <w:pPr>
        <w:numPr>
          <w:ilvl w:val="0"/>
          <w:numId w:val="12"/>
        </w:numPr>
        <w:spacing w:before="100" w:beforeAutospacing="1" w:after="100" w:afterAutospacing="1"/>
        <w:rPr>
          <w:rFonts w:ascii="Cambria" w:eastAsia="Times New Roman" w:hAnsi="Cambria"/>
          <w:color w:val="000000"/>
          <w:sz w:val="24"/>
          <w:szCs w:val="24"/>
        </w:rPr>
      </w:pPr>
      <w:r>
        <w:rPr>
          <w:rFonts w:eastAsia="Times New Roman"/>
          <w:color w:val="000000"/>
          <w:sz w:val="24"/>
          <w:szCs w:val="24"/>
        </w:rPr>
        <w:t>assess the potential benefits and barriers</w:t>
      </w:r>
    </w:p>
    <w:p w:rsidR="0040002C" w:rsidRDefault="0040002C" w:rsidP="0040002C">
      <w:pPr>
        <w:numPr>
          <w:ilvl w:val="0"/>
          <w:numId w:val="12"/>
        </w:numPr>
        <w:spacing w:before="100" w:beforeAutospacing="1" w:after="100" w:afterAutospacing="1"/>
        <w:rPr>
          <w:rFonts w:ascii="Cambria" w:eastAsia="Times New Roman" w:hAnsi="Cambria"/>
          <w:color w:val="000000"/>
          <w:sz w:val="24"/>
          <w:szCs w:val="24"/>
        </w:rPr>
      </w:pPr>
      <w:r>
        <w:rPr>
          <w:rFonts w:eastAsia="Times New Roman"/>
          <w:color w:val="000000"/>
          <w:sz w:val="24"/>
          <w:szCs w:val="24"/>
        </w:rPr>
        <w:t xml:space="preserve">begin to scope the requirements for the end product </w:t>
      </w:r>
    </w:p>
    <w:p w:rsidR="0040002C" w:rsidRDefault="0040002C" w:rsidP="0040002C">
      <w:pPr>
        <w:numPr>
          <w:ilvl w:val="0"/>
          <w:numId w:val="12"/>
        </w:numPr>
        <w:spacing w:before="100" w:beforeAutospacing="1" w:after="100" w:afterAutospacing="1"/>
        <w:rPr>
          <w:rFonts w:ascii="Cambria" w:eastAsia="Times New Roman" w:hAnsi="Cambria"/>
          <w:color w:val="000000"/>
          <w:sz w:val="24"/>
          <w:szCs w:val="24"/>
        </w:rPr>
      </w:pPr>
      <w:r>
        <w:rPr>
          <w:rFonts w:eastAsia="Times New Roman"/>
          <w:color w:val="000000"/>
          <w:sz w:val="24"/>
          <w:szCs w:val="24"/>
        </w:rPr>
        <w:t>feedback on the feasibility of implementing shred searches in practice</w:t>
      </w:r>
    </w:p>
    <w:p w:rsidR="0040002C" w:rsidRDefault="0040002C" w:rsidP="0040002C">
      <w:pPr>
        <w:pStyle w:val="NormalWeb"/>
        <w:rPr>
          <w:rFonts w:ascii="Calibri" w:hAnsi="Calibri"/>
          <w:color w:val="000000"/>
        </w:rPr>
      </w:pPr>
      <w:r>
        <w:rPr>
          <w:rFonts w:ascii="Calibri" w:hAnsi="Calibri"/>
          <w:color w:val="000000"/>
        </w:rPr>
        <w:t> </w:t>
      </w:r>
    </w:p>
    <w:p w:rsidR="0040002C" w:rsidRDefault="0040002C" w:rsidP="0040002C">
      <w:pPr>
        <w:pStyle w:val="NormalWeb"/>
        <w:rPr>
          <w:rFonts w:ascii="Calibri" w:hAnsi="Calibri"/>
          <w:color w:val="000000"/>
        </w:rPr>
      </w:pPr>
      <w:r>
        <w:rPr>
          <w:rFonts w:ascii="Calibri" w:hAnsi="Calibri"/>
          <w:color w:val="000000"/>
        </w:rPr>
        <w:t>New from Knowledge for Healthcare:</w:t>
      </w:r>
    </w:p>
    <w:p w:rsidR="0040002C" w:rsidRDefault="0040002C" w:rsidP="0040002C">
      <w:pPr>
        <w:pStyle w:val="NormalWeb"/>
        <w:rPr>
          <w:rFonts w:ascii="Calibri" w:hAnsi="Calibri"/>
          <w:color w:val="000000"/>
        </w:rPr>
      </w:pPr>
      <w:r>
        <w:rPr>
          <w:rFonts w:ascii="Calibri" w:hAnsi="Calibri"/>
          <w:color w:val="000000"/>
        </w:rPr>
        <w:t>- PKSB for Health launched at CILIP 2016 conference in Brighton</w:t>
      </w:r>
    </w:p>
    <w:p w:rsidR="0040002C" w:rsidRDefault="0040002C" w:rsidP="0040002C">
      <w:pPr>
        <w:pStyle w:val="NormalWeb"/>
        <w:rPr>
          <w:rFonts w:ascii="Calibri" w:hAnsi="Calibri"/>
          <w:color w:val="000000"/>
        </w:rPr>
      </w:pPr>
      <w:r>
        <w:rPr>
          <w:rFonts w:ascii="Calibri" w:hAnsi="Calibri"/>
          <w:color w:val="000000"/>
        </w:rPr>
        <w:lastRenderedPageBreak/>
        <w:t>- Talent management toolkit - on the blog - and launch planned for HLG Conference</w:t>
      </w:r>
    </w:p>
    <w:p w:rsidR="0040002C" w:rsidRDefault="0040002C" w:rsidP="0040002C">
      <w:pPr>
        <w:pStyle w:val="NormalWeb"/>
        <w:rPr>
          <w:rFonts w:ascii="Calibri" w:hAnsi="Calibri"/>
          <w:color w:val="000000"/>
        </w:rPr>
      </w:pPr>
      <w:r>
        <w:rPr>
          <w:rFonts w:ascii="Calibri" w:hAnsi="Calibri"/>
          <w:color w:val="000000"/>
        </w:rPr>
        <w:t xml:space="preserve">- TM toolkit train the </w:t>
      </w:r>
      <w:proofErr w:type="gramStart"/>
      <w:r>
        <w:rPr>
          <w:rFonts w:ascii="Calibri" w:hAnsi="Calibri"/>
          <w:color w:val="000000"/>
        </w:rPr>
        <w:t>trainers</w:t>
      </w:r>
      <w:proofErr w:type="gramEnd"/>
      <w:r>
        <w:rPr>
          <w:rFonts w:ascii="Calibri" w:hAnsi="Calibri"/>
          <w:color w:val="000000"/>
        </w:rPr>
        <w:t xml:space="preserve"> workshop on 19 October: Debra Thornton and Lisa McLaren attending for NW with roll-out next year.</w:t>
      </w:r>
    </w:p>
    <w:p w:rsidR="0040002C" w:rsidRDefault="0040002C" w:rsidP="0040002C">
      <w:pPr>
        <w:pStyle w:val="NormalWeb"/>
        <w:rPr>
          <w:rFonts w:ascii="Calibri" w:hAnsi="Calibri"/>
          <w:color w:val="000000"/>
        </w:rPr>
      </w:pPr>
      <w:r>
        <w:rPr>
          <w:rFonts w:ascii="Calibri" w:hAnsi="Calibri"/>
          <w:color w:val="000000"/>
        </w:rPr>
        <w:t>- All work streams are revisiting and revising their driver diagrams to update the programme</w:t>
      </w:r>
    </w:p>
    <w:p w:rsidR="0040002C" w:rsidRDefault="0040002C" w:rsidP="001C78E8">
      <w:pPr>
        <w:rPr>
          <w:color w:val="000000"/>
        </w:rPr>
      </w:pPr>
    </w:p>
    <w:p w:rsidR="0040002C" w:rsidRPr="000A663F" w:rsidRDefault="0040002C" w:rsidP="001C78E8">
      <w:pPr>
        <w:rPr>
          <w:color w:val="000000"/>
        </w:rPr>
      </w:pPr>
      <w:r>
        <w:rPr>
          <w:color w:val="000000"/>
        </w:rPr>
        <w:t>*********************************************************************************</w:t>
      </w:r>
    </w:p>
    <w:p w:rsidR="00DA275F" w:rsidRDefault="00DA275F" w:rsidP="001C78E8">
      <w:pPr>
        <w:rPr>
          <w:b/>
          <w:color w:val="000000"/>
        </w:rPr>
      </w:pPr>
    </w:p>
    <w:p w:rsidR="000A663F" w:rsidRDefault="00F45B4B" w:rsidP="001C78E8">
      <w:pPr>
        <w:rPr>
          <w:b/>
          <w:color w:val="000000"/>
        </w:rPr>
      </w:pPr>
      <w:r>
        <w:rPr>
          <w:b/>
          <w:color w:val="000000"/>
        </w:rPr>
        <w:t>Library Service updates:</w:t>
      </w:r>
    </w:p>
    <w:p w:rsidR="00F45B4B" w:rsidRDefault="00F45B4B" w:rsidP="001C78E8">
      <w:pPr>
        <w:rPr>
          <w:b/>
          <w:color w:val="000000"/>
        </w:rPr>
      </w:pPr>
    </w:p>
    <w:p w:rsidR="00F45B4B" w:rsidRPr="00DF7AA2" w:rsidRDefault="00F45B4B" w:rsidP="00F45B4B">
      <w:pPr>
        <w:rPr>
          <w:rFonts w:asciiTheme="minorHAnsi" w:hAnsiTheme="minorHAnsi" w:cs="Arial"/>
          <w:b/>
          <w:sz w:val="24"/>
          <w:szCs w:val="24"/>
        </w:rPr>
      </w:pPr>
      <w:r w:rsidRPr="00DF7AA2">
        <w:rPr>
          <w:rFonts w:asciiTheme="minorHAnsi" w:hAnsiTheme="minorHAnsi" w:cs="Arial"/>
          <w:b/>
          <w:sz w:val="24"/>
          <w:szCs w:val="24"/>
        </w:rPr>
        <w:t>LCFT Update</w:t>
      </w:r>
    </w:p>
    <w:p w:rsidR="00F45B4B" w:rsidRPr="00DF7AA2" w:rsidRDefault="00F45B4B" w:rsidP="00F45B4B">
      <w:pPr>
        <w:rPr>
          <w:rFonts w:asciiTheme="minorHAnsi" w:hAnsiTheme="minorHAnsi" w:cs="Arial"/>
          <w:sz w:val="24"/>
          <w:szCs w:val="24"/>
        </w:rPr>
      </w:pPr>
    </w:p>
    <w:p w:rsidR="00F45B4B" w:rsidRPr="00DF7AA2" w:rsidRDefault="00F45B4B" w:rsidP="00F45B4B">
      <w:pPr>
        <w:rPr>
          <w:rFonts w:asciiTheme="minorHAnsi" w:hAnsiTheme="minorHAnsi" w:cs="Arial"/>
          <w:b/>
          <w:sz w:val="24"/>
          <w:szCs w:val="24"/>
        </w:rPr>
      </w:pPr>
      <w:r w:rsidRPr="00DF7AA2">
        <w:rPr>
          <w:rFonts w:asciiTheme="minorHAnsi" w:hAnsiTheme="minorHAnsi" w:cs="Arial"/>
          <w:b/>
          <w:sz w:val="24"/>
          <w:szCs w:val="24"/>
        </w:rPr>
        <w:t>Library Extension</w:t>
      </w:r>
    </w:p>
    <w:p w:rsidR="00F45B4B" w:rsidRPr="00DF7AA2" w:rsidRDefault="00F45B4B" w:rsidP="00F45B4B">
      <w:pPr>
        <w:rPr>
          <w:rFonts w:asciiTheme="minorHAnsi" w:hAnsiTheme="minorHAnsi" w:cs="Arial"/>
          <w:sz w:val="24"/>
          <w:szCs w:val="24"/>
        </w:rPr>
      </w:pPr>
      <w:r w:rsidRPr="00DF7AA2">
        <w:rPr>
          <w:rFonts w:asciiTheme="minorHAnsi" w:hAnsiTheme="minorHAnsi" w:cs="Arial"/>
          <w:sz w:val="24"/>
          <w:szCs w:val="24"/>
        </w:rPr>
        <w:t>The library extension is now complete the handover took place on the 26</w:t>
      </w:r>
      <w:r w:rsidRPr="00DF7AA2">
        <w:rPr>
          <w:rFonts w:asciiTheme="minorHAnsi" w:hAnsiTheme="minorHAnsi" w:cs="Arial"/>
          <w:sz w:val="24"/>
          <w:szCs w:val="24"/>
          <w:vertAlign w:val="superscript"/>
        </w:rPr>
        <w:t>th</w:t>
      </w:r>
      <w:r w:rsidRPr="00DF7AA2">
        <w:rPr>
          <w:rFonts w:asciiTheme="minorHAnsi" w:hAnsiTheme="minorHAnsi" w:cs="Arial"/>
          <w:sz w:val="24"/>
          <w:szCs w:val="24"/>
        </w:rPr>
        <w:t xml:space="preserve"> August.  We are busy getting all the furniture and books back into the library it is open for business as usual and so far being well used despite the disruptions.</w:t>
      </w:r>
    </w:p>
    <w:p w:rsidR="00F45B4B" w:rsidRPr="00DF7AA2" w:rsidRDefault="00F45B4B" w:rsidP="00F45B4B">
      <w:pPr>
        <w:rPr>
          <w:rFonts w:asciiTheme="minorHAnsi" w:hAnsiTheme="minorHAnsi" w:cs="Arial"/>
          <w:sz w:val="24"/>
          <w:szCs w:val="24"/>
        </w:rPr>
      </w:pPr>
      <w:r w:rsidRPr="00DF7AA2">
        <w:rPr>
          <w:rFonts w:asciiTheme="minorHAnsi" w:hAnsiTheme="minorHAnsi" w:cs="Arial"/>
          <w:sz w:val="24"/>
          <w:szCs w:val="24"/>
        </w:rPr>
        <w:t>We have been running art workshops in the Lantern Centre reception area with a local artist so that both service users and staff who use the Lantern Centre have had the opportunity to take part in the artwork that will be displayed in the library and Lantern Centre this has been fun and well attended and all the staff that said they could not paint have contributed under Chris’s guidance and fully enjoyed it definitely very therapeutic.</w:t>
      </w:r>
    </w:p>
    <w:p w:rsidR="00F45B4B" w:rsidRPr="00DF7AA2" w:rsidRDefault="00F45B4B" w:rsidP="00F45B4B">
      <w:pPr>
        <w:rPr>
          <w:rFonts w:asciiTheme="minorHAnsi" w:hAnsiTheme="minorHAnsi" w:cs="Arial"/>
          <w:sz w:val="24"/>
          <w:szCs w:val="24"/>
        </w:rPr>
      </w:pPr>
      <w:r w:rsidRPr="00DF7AA2">
        <w:rPr>
          <w:rFonts w:asciiTheme="minorHAnsi" w:hAnsiTheme="minorHAnsi" w:cs="Arial"/>
          <w:b/>
          <w:sz w:val="24"/>
          <w:szCs w:val="24"/>
        </w:rPr>
        <w:t>Bid</w:t>
      </w:r>
    </w:p>
    <w:p w:rsidR="00F45B4B" w:rsidRPr="00DF7AA2" w:rsidRDefault="00F45B4B" w:rsidP="00F45B4B">
      <w:pPr>
        <w:rPr>
          <w:rFonts w:asciiTheme="minorHAnsi" w:hAnsiTheme="minorHAnsi" w:cs="Arial"/>
          <w:sz w:val="24"/>
          <w:szCs w:val="24"/>
        </w:rPr>
      </w:pPr>
      <w:r w:rsidRPr="00DF7AA2">
        <w:rPr>
          <w:rFonts w:asciiTheme="minorHAnsi" w:hAnsiTheme="minorHAnsi" w:cs="Arial"/>
          <w:sz w:val="24"/>
          <w:szCs w:val="24"/>
        </w:rPr>
        <w:t>We have submitted a bid for extra furnishings and the signage for the library extension.  This is because the money we had put to one side to cover this has been swallowed up in the project.</w:t>
      </w:r>
    </w:p>
    <w:p w:rsidR="00F45B4B" w:rsidRPr="00DF7AA2" w:rsidRDefault="00F45B4B" w:rsidP="00F45B4B">
      <w:pPr>
        <w:rPr>
          <w:rFonts w:asciiTheme="minorHAnsi" w:hAnsiTheme="minorHAnsi" w:cs="Arial"/>
          <w:b/>
          <w:sz w:val="24"/>
          <w:szCs w:val="24"/>
        </w:rPr>
      </w:pPr>
      <w:r w:rsidRPr="00DF7AA2">
        <w:rPr>
          <w:rFonts w:asciiTheme="minorHAnsi" w:hAnsiTheme="minorHAnsi" w:cs="Arial"/>
          <w:b/>
          <w:sz w:val="24"/>
          <w:szCs w:val="24"/>
        </w:rPr>
        <w:t>New Impact Video</w:t>
      </w:r>
    </w:p>
    <w:p w:rsidR="00F45B4B" w:rsidRPr="00DF7AA2" w:rsidRDefault="00F45B4B" w:rsidP="00F45B4B">
      <w:pPr>
        <w:rPr>
          <w:rFonts w:asciiTheme="minorHAnsi" w:hAnsiTheme="minorHAnsi" w:cs="Arial"/>
          <w:sz w:val="24"/>
          <w:szCs w:val="24"/>
        </w:rPr>
      </w:pPr>
      <w:r w:rsidRPr="00DF7AA2">
        <w:rPr>
          <w:rFonts w:asciiTheme="minorHAnsi" w:hAnsiTheme="minorHAnsi" w:cs="Arial"/>
          <w:sz w:val="24"/>
          <w:szCs w:val="24"/>
        </w:rPr>
        <w:t xml:space="preserve">We have produced a new impact video with Joanne Inman which is seven minutes long.  It conveniently covers three areas so we have broken it up </w:t>
      </w:r>
      <w:proofErr w:type="spellStart"/>
      <w:r w:rsidRPr="00DF7AA2">
        <w:rPr>
          <w:rFonts w:asciiTheme="minorHAnsi" w:hAnsiTheme="minorHAnsi" w:cs="Arial"/>
          <w:sz w:val="24"/>
          <w:szCs w:val="24"/>
        </w:rPr>
        <w:t>up</w:t>
      </w:r>
      <w:proofErr w:type="spellEnd"/>
      <w:r w:rsidRPr="00DF7AA2">
        <w:rPr>
          <w:rFonts w:asciiTheme="minorHAnsi" w:hAnsiTheme="minorHAnsi" w:cs="Arial"/>
          <w:sz w:val="24"/>
          <w:szCs w:val="24"/>
        </w:rPr>
        <w:t xml:space="preserve"> into three two minute byte size chunks. This means we will have more scope in using the different sections for example Doctors induction.  </w:t>
      </w:r>
    </w:p>
    <w:p w:rsidR="00F45B4B" w:rsidRPr="00DF7AA2" w:rsidRDefault="00943C9B" w:rsidP="00F45B4B">
      <w:pPr>
        <w:rPr>
          <w:rFonts w:asciiTheme="minorHAnsi" w:hAnsiTheme="minorHAnsi" w:cs="Arial"/>
          <w:sz w:val="24"/>
          <w:szCs w:val="24"/>
        </w:rPr>
      </w:pPr>
      <w:hyperlink r:id="rId6" w:history="1">
        <w:r w:rsidR="00F45B4B" w:rsidRPr="00DF7AA2">
          <w:rPr>
            <w:rStyle w:val="Hyperlink"/>
            <w:rFonts w:asciiTheme="minorHAnsi" w:hAnsiTheme="minorHAnsi" w:cs="Arial"/>
            <w:sz w:val="24"/>
            <w:szCs w:val="24"/>
          </w:rPr>
          <w:t>https://www.lancashirecare.nhs.uk/Library-Information-Service</w:t>
        </w:r>
      </w:hyperlink>
    </w:p>
    <w:p w:rsidR="00F45B4B" w:rsidRPr="00DF7AA2" w:rsidRDefault="00F45B4B" w:rsidP="00F45B4B">
      <w:pPr>
        <w:rPr>
          <w:rFonts w:asciiTheme="minorHAnsi" w:hAnsiTheme="minorHAnsi" w:cs="Arial"/>
          <w:b/>
          <w:sz w:val="24"/>
          <w:szCs w:val="24"/>
        </w:rPr>
      </w:pPr>
      <w:r w:rsidRPr="00DF7AA2">
        <w:rPr>
          <w:rFonts w:asciiTheme="minorHAnsi" w:hAnsiTheme="minorHAnsi" w:cs="Arial"/>
          <w:b/>
          <w:sz w:val="24"/>
          <w:szCs w:val="24"/>
        </w:rPr>
        <w:t xml:space="preserve">New Library Strategy/Plan </w:t>
      </w:r>
    </w:p>
    <w:bookmarkStart w:id="0" w:name="_MON_1534922014"/>
    <w:bookmarkEnd w:id="0"/>
    <w:p w:rsidR="00F45B4B" w:rsidRPr="00DF7AA2" w:rsidRDefault="00F45B4B" w:rsidP="00F45B4B">
      <w:pPr>
        <w:rPr>
          <w:rFonts w:asciiTheme="minorHAnsi" w:hAnsiTheme="minorHAnsi" w:cs="Arial"/>
          <w:b/>
          <w:sz w:val="24"/>
          <w:szCs w:val="24"/>
        </w:rPr>
      </w:pPr>
      <w:r w:rsidRPr="00DF7AA2">
        <w:rPr>
          <w:rFonts w:asciiTheme="minorHAnsi" w:hAnsiTheme="minorHAnsi" w:cs="Arial"/>
          <w:b/>
          <w:sz w:val="24"/>
          <w:szCs w:val="24"/>
        </w:rPr>
        <w:object w:dxaOrig="1533"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8.9pt" o:ole="">
            <v:imagedata r:id="rId7" o:title=""/>
          </v:shape>
          <o:OLEObject Type="Embed" ProgID="Word.Document.12" ShapeID="_x0000_i1025" DrawAspect="Icon" ObjectID="_1535203632" r:id="rId8">
            <o:FieldCodes>\s</o:FieldCodes>
          </o:OLEObject>
        </w:object>
      </w:r>
      <w:bookmarkStart w:id="1" w:name="_MON_1534922042"/>
      <w:bookmarkEnd w:id="1"/>
      <w:r w:rsidRPr="00DF7AA2">
        <w:rPr>
          <w:rFonts w:asciiTheme="minorHAnsi" w:hAnsiTheme="minorHAnsi" w:cs="Arial"/>
          <w:b/>
          <w:sz w:val="24"/>
          <w:szCs w:val="24"/>
        </w:rPr>
        <w:object w:dxaOrig="1533" w:dyaOrig="973">
          <v:shape id="_x0000_i1026" type="#_x0000_t75" style="width:76.75pt;height:48.9pt" o:ole="">
            <v:imagedata r:id="rId9" o:title=""/>
          </v:shape>
          <o:OLEObject Type="Embed" ProgID="Word.Document.12" ShapeID="_x0000_i1026" DrawAspect="Icon" ObjectID="_1535203633" r:id="rId10">
            <o:FieldCodes>\s</o:FieldCodes>
          </o:OLEObject>
        </w:object>
      </w:r>
    </w:p>
    <w:p w:rsidR="00F45B4B" w:rsidRPr="00DF7AA2" w:rsidRDefault="00F45B4B" w:rsidP="00F45B4B">
      <w:pPr>
        <w:rPr>
          <w:rFonts w:asciiTheme="minorHAnsi" w:hAnsiTheme="minorHAnsi" w:cs="Arial"/>
          <w:sz w:val="24"/>
          <w:szCs w:val="24"/>
        </w:rPr>
      </w:pPr>
    </w:p>
    <w:p w:rsidR="00F45B4B" w:rsidRPr="00DF7AA2" w:rsidRDefault="00F45B4B" w:rsidP="00F45B4B">
      <w:pPr>
        <w:rPr>
          <w:rFonts w:asciiTheme="minorHAnsi" w:hAnsiTheme="minorHAnsi" w:cs="Arial"/>
          <w:b/>
          <w:sz w:val="24"/>
          <w:szCs w:val="24"/>
        </w:rPr>
      </w:pPr>
      <w:r w:rsidRPr="00DF7AA2">
        <w:rPr>
          <w:rFonts w:asciiTheme="minorHAnsi" w:hAnsiTheme="minorHAnsi" w:cs="Arial"/>
          <w:b/>
          <w:sz w:val="24"/>
          <w:szCs w:val="24"/>
        </w:rPr>
        <w:t>Dashboard</w:t>
      </w:r>
    </w:p>
    <w:p w:rsidR="00F45B4B" w:rsidRPr="00DF7AA2" w:rsidRDefault="00F45B4B" w:rsidP="00F45B4B">
      <w:pPr>
        <w:rPr>
          <w:rFonts w:asciiTheme="minorHAnsi" w:hAnsiTheme="minorHAnsi" w:cs="Arial"/>
          <w:sz w:val="24"/>
          <w:szCs w:val="24"/>
        </w:rPr>
      </w:pPr>
      <w:r w:rsidRPr="00DF7AA2">
        <w:rPr>
          <w:rFonts w:asciiTheme="minorHAnsi" w:hAnsiTheme="minorHAnsi" w:cs="Arial"/>
          <w:sz w:val="24"/>
          <w:szCs w:val="24"/>
        </w:rPr>
        <w:t xml:space="preserve">We have developed a library dashboard which displays all library statistics in easy chart format. </w:t>
      </w:r>
    </w:p>
    <w:p w:rsidR="00F45B4B" w:rsidRPr="00DF7AA2" w:rsidRDefault="00F45B4B" w:rsidP="00F45B4B">
      <w:pPr>
        <w:rPr>
          <w:rFonts w:asciiTheme="minorHAnsi" w:hAnsiTheme="minorHAnsi" w:cs="Arial"/>
          <w:sz w:val="24"/>
          <w:szCs w:val="24"/>
        </w:rPr>
      </w:pPr>
    </w:p>
    <w:p w:rsidR="00F45B4B" w:rsidRPr="00DF7AA2" w:rsidRDefault="00F45B4B" w:rsidP="00F45B4B">
      <w:pPr>
        <w:rPr>
          <w:rFonts w:asciiTheme="minorHAnsi" w:hAnsiTheme="minorHAnsi" w:cs="Arial"/>
          <w:b/>
          <w:sz w:val="24"/>
          <w:szCs w:val="24"/>
        </w:rPr>
      </w:pPr>
    </w:p>
    <w:p w:rsidR="00F45B4B" w:rsidRPr="00DF7AA2" w:rsidRDefault="00F45B4B" w:rsidP="00F45B4B">
      <w:pPr>
        <w:rPr>
          <w:rFonts w:asciiTheme="minorHAnsi" w:hAnsiTheme="minorHAnsi" w:cs="Arial"/>
          <w:b/>
          <w:sz w:val="24"/>
          <w:szCs w:val="24"/>
        </w:rPr>
      </w:pPr>
    </w:p>
    <w:p w:rsidR="00F45B4B" w:rsidRPr="00DF7AA2" w:rsidRDefault="00F45B4B" w:rsidP="00F45B4B">
      <w:pPr>
        <w:rPr>
          <w:rFonts w:asciiTheme="minorHAnsi" w:hAnsiTheme="minorHAnsi" w:cs="Arial"/>
          <w:b/>
          <w:sz w:val="24"/>
          <w:szCs w:val="24"/>
        </w:rPr>
      </w:pPr>
      <w:r w:rsidRPr="00DF7AA2">
        <w:rPr>
          <w:rFonts w:asciiTheme="minorHAnsi" w:hAnsiTheme="minorHAnsi" w:cs="Arial"/>
          <w:b/>
          <w:sz w:val="24"/>
          <w:szCs w:val="24"/>
        </w:rPr>
        <w:t>Library Resources Gateway (</w:t>
      </w:r>
      <w:proofErr w:type="spellStart"/>
      <w:r w:rsidRPr="00DF7AA2">
        <w:rPr>
          <w:rFonts w:asciiTheme="minorHAnsi" w:hAnsiTheme="minorHAnsi" w:cs="Arial"/>
          <w:b/>
          <w:sz w:val="24"/>
          <w:szCs w:val="24"/>
        </w:rPr>
        <w:t>Weebly</w:t>
      </w:r>
      <w:proofErr w:type="spellEnd"/>
      <w:r w:rsidRPr="00DF7AA2">
        <w:rPr>
          <w:rFonts w:asciiTheme="minorHAnsi" w:hAnsiTheme="minorHAnsi" w:cs="Arial"/>
          <w:b/>
          <w:sz w:val="24"/>
          <w:szCs w:val="24"/>
        </w:rPr>
        <w:t>)</w:t>
      </w:r>
    </w:p>
    <w:p w:rsidR="00F45B4B" w:rsidRPr="00DF7AA2" w:rsidRDefault="00F45B4B" w:rsidP="00F45B4B">
      <w:pPr>
        <w:rPr>
          <w:rFonts w:asciiTheme="minorHAnsi" w:hAnsiTheme="minorHAnsi" w:cs="Arial"/>
          <w:sz w:val="24"/>
          <w:szCs w:val="24"/>
        </w:rPr>
      </w:pPr>
      <w:r w:rsidRPr="00DF7AA2">
        <w:rPr>
          <w:rFonts w:asciiTheme="minorHAnsi" w:hAnsiTheme="minorHAnsi" w:cs="Arial"/>
          <w:sz w:val="24"/>
          <w:szCs w:val="24"/>
        </w:rPr>
        <w:t>We have started the development of the new tailored services portal LCFT Library Resource Gateway.</w:t>
      </w:r>
    </w:p>
    <w:p w:rsidR="00F45B4B" w:rsidRPr="00DF7AA2" w:rsidRDefault="00F45B4B" w:rsidP="00F45B4B">
      <w:pPr>
        <w:rPr>
          <w:rFonts w:asciiTheme="minorHAnsi" w:hAnsiTheme="minorHAnsi" w:cs="Arial"/>
          <w:b/>
          <w:sz w:val="24"/>
          <w:szCs w:val="24"/>
        </w:rPr>
      </w:pPr>
      <w:r w:rsidRPr="00DF7AA2">
        <w:rPr>
          <w:rFonts w:asciiTheme="minorHAnsi" w:hAnsiTheme="minorHAnsi" w:cs="Arial"/>
          <w:b/>
          <w:sz w:val="24"/>
          <w:szCs w:val="24"/>
        </w:rPr>
        <w:t>New Library Promotion Video</w:t>
      </w:r>
    </w:p>
    <w:p w:rsidR="00F45B4B" w:rsidRPr="00DF7AA2" w:rsidRDefault="00943C9B" w:rsidP="00F45B4B">
      <w:pPr>
        <w:rPr>
          <w:rFonts w:asciiTheme="minorHAnsi" w:hAnsiTheme="minorHAnsi" w:cs="Arial"/>
          <w:b/>
          <w:sz w:val="24"/>
          <w:szCs w:val="24"/>
        </w:rPr>
      </w:pPr>
      <w:hyperlink r:id="rId11" w:history="1">
        <w:r w:rsidR="00F45B4B" w:rsidRPr="00DF7AA2">
          <w:rPr>
            <w:rStyle w:val="Hyperlink"/>
            <w:rFonts w:asciiTheme="minorHAnsi" w:hAnsiTheme="minorHAnsi" w:cs="Arial"/>
            <w:b/>
            <w:sz w:val="24"/>
            <w:szCs w:val="24"/>
          </w:rPr>
          <w:t>https://www.lancashirecare.nhs.uk/Library-Information-Service</w:t>
        </w:r>
      </w:hyperlink>
    </w:p>
    <w:p w:rsidR="00F45B4B" w:rsidRPr="00DF7AA2" w:rsidRDefault="00F45B4B" w:rsidP="00F45B4B">
      <w:pPr>
        <w:rPr>
          <w:rFonts w:asciiTheme="minorHAnsi" w:hAnsiTheme="minorHAnsi" w:cs="Arial"/>
          <w:b/>
          <w:sz w:val="24"/>
          <w:szCs w:val="24"/>
        </w:rPr>
      </w:pPr>
      <w:r w:rsidRPr="00DF7AA2">
        <w:rPr>
          <w:rFonts w:asciiTheme="minorHAnsi" w:hAnsiTheme="minorHAnsi" w:cs="Arial"/>
          <w:b/>
          <w:sz w:val="24"/>
          <w:szCs w:val="24"/>
        </w:rPr>
        <w:t>CQC Inspection</w:t>
      </w:r>
    </w:p>
    <w:p w:rsidR="00F45B4B" w:rsidRPr="00DF7AA2" w:rsidRDefault="00F45B4B" w:rsidP="00F45B4B">
      <w:pPr>
        <w:rPr>
          <w:rFonts w:asciiTheme="minorHAnsi" w:hAnsiTheme="minorHAnsi" w:cs="Arial"/>
          <w:sz w:val="24"/>
          <w:szCs w:val="24"/>
        </w:rPr>
      </w:pPr>
      <w:r w:rsidRPr="00DF7AA2">
        <w:rPr>
          <w:rFonts w:asciiTheme="minorHAnsi" w:hAnsiTheme="minorHAnsi" w:cs="Arial"/>
          <w:sz w:val="24"/>
          <w:szCs w:val="24"/>
        </w:rPr>
        <w:lastRenderedPageBreak/>
        <w:t>CQC will be in LCFT for a full inspection 12</w:t>
      </w:r>
      <w:r w:rsidRPr="00DF7AA2">
        <w:rPr>
          <w:rFonts w:asciiTheme="minorHAnsi" w:hAnsiTheme="minorHAnsi" w:cs="Arial"/>
          <w:sz w:val="24"/>
          <w:szCs w:val="24"/>
          <w:vertAlign w:val="superscript"/>
        </w:rPr>
        <w:t>th</w:t>
      </w:r>
      <w:r w:rsidRPr="00DF7AA2">
        <w:rPr>
          <w:rFonts w:asciiTheme="minorHAnsi" w:hAnsiTheme="minorHAnsi" w:cs="Arial"/>
          <w:sz w:val="24"/>
          <w:szCs w:val="24"/>
        </w:rPr>
        <w:t xml:space="preserve"> – 16</w:t>
      </w:r>
      <w:r w:rsidRPr="00DF7AA2">
        <w:rPr>
          <w:rFonts w:asciiTheme="minorHAnsi" w:hAnsiTheme="minorHAnsi" w:cs="Arial"/>
          <w:sz w:val="24"/>
          <w:szCs w:val="24"/>
          <w:vertAlign w:val="superscript"/>
        </w:rPr>
        <w:t>th</w:t>
      </w:r>
      <w:r w:rsidRPr="00DF7AA2">
        <w:rPr>
          <w:rFonts w:asciiTheme="minorHAnsi" w:hAnsiTheme="minorHAnsi" w:cs="Arial"/>
          <w:sz w:val="24"/>
          <w:szCs w:val="24"/>
        </w:rPr>
        <w:t xml:space="preserve"> September</w:t>
      </w:r>
    </w:p>
    <w:p w:rsidR="00F45B4B" w:rsidRPr="00DF7AA2" w:rsidRDefault="00F45B4B" w:rsidP="00F45B4B">
      <w:pPr>
        <w:rPr>
          <w:rFonts w:asciiTheme="minorHAnsi" w:hAnsiTheme="minorHAnsi" w:cs="Arial"/>
          <w:b/>
          <w:sz w:val="24"/>
          <w:szCs w:val="24"/>
        </w:rPr>
      </w:pPr>
      <w:r w:rsidRPr="00DF7AA2">
        <w:rPr>
          <w:rFonts w:asciiTheme="minorHAnsi" w:hAnsiTheme="minorHAnsi" w:cs="Arial"/>
          <w:b/>
          <w:sz w:val="24"/>
          <w:szCs w:val="24"/>
        </w:rPr>
        <w:t>Annual Report</w:t>
      </w:r>
    </w:p>
    <w:bookmarkStart w:id="2" w:name="_MON_1534922080"/>
    <w:bookmarkEnd w:id="2"/>
    <w:p w:rsidR="00F45B4B" w:rsidRPr="00DF7AA2" w:rsidRDefault="00F45B4B" w:rsidP="00F45B4B">
      <w:pPr>
        <w:rPr>
          <w:rFonts w:asciiTheme="minorHAnsi" w:hAnsiTheme="minorHAnsi" w:cs="Arial"/>
          <w:b/>
          <w:sz w:val="24"/>
          <w:szCs w:val="24"/>
        </w:rPr>
      </w:pPr>
      <w:r w:rsidRPr="00DF7AA2">
        <w:rPr>
          <w:rFonts w:asciiTheme="minorHAnsi" w:hAnsiTheme="minorHAnsi" w:cs="Arial"/>
          <w:b/>
          <w:sz w:val="24"/>
          <w:szCs w:val="24"/>
        </w:rPr>
        <w:object w:dxaOrig="1533" w:dyaOrig="973">
          <v:shape id="_x0000_i1027" type="#_x0000_t75" style="width:76.75pt;height:48.9pt" o:ole="">
            <v:imagedata r:id="rId12" o:title=""/>
          </v:shape>
          <o:OLEObject Type="Embed" ProgID="Word.Document.12" ShapeID="_x0000_i1027" DrawAspect="Icon" ObjectID="_1535203634" r:id="rId13">
            <o:FieldCodes>\s</o:FieldCodes>
          </o:OLEObject>
        </w:object>
      </w:r>
    </w:p>
    <w:p w:rsidR="00F45B4B" w:rsidRPr="00DF7AA2" w:rsidRDefault="00F45B4B" w:rsidP="00F45B4B">
      <w:pPr>
        <w:rPr>
          <w:rFonts w:asciiTheme="minorHAnsi" w:hAnsiTheme="minorHAnsi" w:cs="Arial"/>
          <w:b/>
          <w:sz w:val="24"/>
          <w:szCs w:val="24"/>
        </w:rPr>
      </w:pPr>
    </w:p>
    <w:p w:rsidR="00F45B4B" w:rsidRPr="00DF7AA2" w:rsidRDefault="00F45B4B" w:rsidP="00F45B4B">
      <w:pPr>
        <w:rPr>
          <w:rFonts w:asciiTheme="minorHAnsi" w:hAnsiTheme="minorHAnsi" w:cs="Arial"/>
          <w:b/>
          <w:sz w:val="24"/>
          <w:szCs w:val="24"/>
        </w:rPr>
      </w:pPr>
      <w:r w:rsidRPr="00DF7AA2">
        <w:rPr>
          <w:rFonts w:asciiTheme="minorHAnsi" w:hAnsiTheme="minorHAnsi" w:cs="Arial"/>
          <w:b/>
          <w:sz w:val="24"/>
          <w:szCs w:val="24"/>
        </w:rPr>
        <w:t>On line Library Training on the Trust’s Trainer Tracker</w:t>
      </w:r>
    </w:p>
    <w:p w:rsidR="00F45B4B" w:rsidRPr="00DF7AA2" w:rsidRDefault="00F45B4B" w:rsidP="00F45B4B">
      <w:pPr>
        <w:rPr>
          <w:rFonts w:asciiTheme="minorHAnsi" w:hAnsiTheme="minorHAnsi" w:cs="Arial"/>
          <w:sz w:val="24"/>
          <w:szCs w:val="24"/>
        </w:rPr>
      </w:pPr>
      <w:r w:rsidRPr="00DF7AA2">
        <w:rPr>
          <w:rFonts w:asciiTheme="minorHAnsi" w:hAnsiTheme="minorHAnsi" w:cs="Arial"/>
          <w:sz w:val="24"/>
          <w:szCs w:val="24"/>
        </w:rPr>
        <w:t>We have recently developed online training that is now available for all staff on the Trust’s trainer tracker.  Although it has only been up there for around two month we recently received a report from IT and were pleasantly surprised that please to 43 staff had actually completed the literature search training.</w:t>
      </w:r>
    </w:p>
    <w:p w:rsidR="00F45B4B" w:rsidRPr="00DF7AA2" w:rsidRDefault="00F45B4B" w:rsidP="00F45B4B">
      <w:pPr>
        <w:pBdr>
          <w:bottom w:val="dotted" w:sz="24" w:space="1" w:color="auto"/>
        </w:pBdr>
        <w:rPr>
          <w:rFonts w:asciiTheme="minorHAnsi" w:hAnsiTheme="minorHAnsi" w:cs="Arial"/>
          <w:b/>
          <w:sz w:val="24"/>
          <w:szCs w:val="24"/>
        </w:rPr>
      </w:pPr>
    </w:p>
    <w:p w:rsidR="00F45B4B" w:rsidRPr="00DF7AA2" w:rsidRDefault="00F45B4B" w:rsidP="001C78E8">
      <w:pPr>
        <w:rPr>
          <w:rFonts w:asciiTheme="minorHAnsi" w:hAnsiTheme="minorHAnsi"/>
          <w:b/>
          <w:color w:val="000000"/>
          <w:sz w:val="24"/>
          <w:szCs w:val="24"/>
        </w:rPr>
      </w:pPr>
    </w:p>
    <w:p w:rsidR="00F45B4B" w:rsidRPr="00DF7AA2" w:rsidRDefault="00F45B4B" w:rsidP="00F45B4B">
      <w:pPr>
        <w:rPr>
          <w:rFonts w:asciiTheme="minorHAnsi" w:hAnsiTheme="minorHAnsi"/>
          <w:b/>
          <w:sz w:val="24"/>
          <w:szCs w:val="24"/>
        </w:rPr>
      </w:pPr>
      <w:r w:rsidRPr="00DF7AA2">
        <w:rPr>
          <w:rFonts w:asciiTheme="minorHAnsi" w:hAnsiTheme="minorHAnsi"/>
          <w:b/>
          <w:sz w:val="24"/>
          <w:szCs w:val="24"/>
        </w:rPr>
        <w:t>Morecambe Bay:</w:t>
      </w:r>
    </w:p>
    <w:p w:rsidR="00F45B4B" w:rsidRPr="00DF7AA2" w:rsidRDefault="00F45B4B" w:rsidP="00F45B4B">
      <w:pPr>
        <w:rPr>
          <w:rFonts w:asciiTheme="minorHAnsi" w:hAnsiTheme="minorHAnsi"/>
          <w:sz w:val="24"/>
          <w:szCs w:val="24"/>
        </w:rPr>
      </w:pPr>
    </w:p>
    <w:p w:rsidR="00F45B4B" w:rsidRPr="00DF7AA2" w:rsidRDefault="00F45B4B" w:rsidP="00F45B4B">
      <w:pPr>
        <w:rPr>
          <w:rFonts w:asciiTheme="minorHAnsi" w:hAnsiTheme="minorHAnsi"/>
          <w:sz w:val="24"/>
          <w:szCs w:val="24"/>
        </w:rPr>
      </w:pPr>
      <w:r w:rsidRPr="00DF7AA2">
        <w:rPr>
          <w:rFonts w:asciiTheme="minorHAnsi" w:hAnsiTheme="minorHAnsi"/>
          <w:sz w:val="24"/>
          <w:szCs w:val="24"/>
        </w:rPr>
        <w:t>CQC visit 10</w:t>
      </w:r>
      <w:r w:rsidRPr="00DF7AA2">
        <w:rPr>
          <w:rFonts w:asciiTheme="minorHAnsi" w:hAnsiTheme="minorHAnsi"/>
          <w:sz w:val="24"/>
          <w:szCs w:val="24"/>
          <w:vertAlign w:val="superscript"/>
        </w:rPr>
        <w:t>th</w:t>
      </w:r>
      <w:r w:rsidRPr="00DF7AA2">
        <w:rPr>
          <w:rFonts w:asciiTheme="minorHAnsi" w:hAnsiTheme="minorHAnsi"/>
          <w:sz w:val="24"/>
          <w:szCs w:val="24"/>
        </w:rPr>
        <w:t xml:space="preserve"> – 14</w:t>
      </w:r>
      <w:r w:rsidRPr="00DF7AA2">
        <w:rPr>
          <w:rFonts w:asciiTheme="minorHAnsi" w:hAnsiTheme="minorHAnsi"/>
          <w:sz w:val="24"/>
          <w:szCs w:val="24"/>
          <w:vertAlign w:val="superscript"/>
        </w:rPr>
        <w:t>th</w:t>
      </w:r>
      <w:r w:rsidRPr="00DF7AA2">
        <w:rPr>
          <w:rFonts w:asciiTheme="minorHAnsi" w:hAnsiTheme="minorHAnsi"/>
          <w:sz w:val="24"/>
          <w:szCs w:val="24"/>
        </w:rPr>
        <w:t xml:space="preserve"> October &amp; LQAF submitted</w:t>
      </w:r>
    </w:p>
    <w:p w:rsidR="00F45B4B" w:rsidRPr="00DF7AA2" w:rsidRDefault="00F45B4B" w:rsidP="00F45B4B">
      <w:pPr>
        <w:rPr>
          <w:rFonts w:asciiTheme="minorHAnsi" w:hAnsiTheme="minorHAnsi"/>
          <w:sz w:val="24"/>
          <w:szCs w:val="24"/>
        </w:rPr>
      </w:pPr>
    </w:p>
    <w:p w:rsidR="00F45B4B" w:rsidRPr="00DF7AA2" w:rsidRDefault="00943C9B" w:rsidP="00F45B4B">
      <w:pPr>
        <w:rPr>
          <w:rFonts w:asciiTheme="minorHAnsi" w:hAnsiTheme="minorHAnsi"/>
          <w:sz w:val="24"/>
          <w:szCs w:val="24"/>
        </w:rPr>
      </w:pPr>
      <w:hyperlink r:id="rId14" w:history="1">
        <w:r w:rsidR="00F45B4B" w:rsidRPr="00DF7AA2">
          <w:rPr>
            <w:rStyle w:val="Hyperlink"/>
            <w:rFonts w:asciiTheme="minorHAnsi" w:hAnsiTheme="minorHAnsi"/>
            <w:sz w:val="24"/>
            <w:szCs w:val="24"/>
          </w:rPr>
          <w:t>LKS Annual report</w:t>
        </w:r>
      </w:hyperlink>
      <w:r w:rsidR="00F45B4B" w:rsidRPr="00DF7AA2">
        <w:rPr>
          <w:rFonts w:asciiTheme="minorHAnsi" w:hAnsiTheme="minorHAnsi"/>
          <w:sz w:val="24"/>
          <w:szCs w:val="24"/>
        </w:rPr>
        <w:t xml:space="preserve"> taken to Workforce Assurance Committee and Quality Committee and will be sent to Board in October</w:t>
      </w:r>
    </w:p>
    <w:p w:rsidR="00F45B4B" w:rsidRPr="00DF7AA2" w:rsidRDefault="00F45B4B" w:rsidP="00F45B4B">
      <w:pPr>
        <w:rPr>
          <w:rFonts w:asciiTheme="minorHAnsi" w:hAnsiTheme="minorHAnsi"/>
          <w:sz w:val="24"/>
          <w:szCs w:val="24"/>
        </w:rPr>
      </w:pPr>
    </w:p>
    <w:p w:rsidR="00F45B4B" w:rsidRPr="00DF7AA2" w:rsidRDefault="00F45B4B" w:rsidP="00F45B4B">
      <w:pPr>
        <w:rPr>
          <w:rFonts w:asciiTheme="minorHAnsi" w:hAnsiTheme="minorHAnsi"/>
          <w:sz w:val="24"/>
          <w:szCs w:val="24"/>
        </w:rPr>
      </w:pPr>
      <w:r w:rsidRPr="00DF7AA2">
        <w:rPr>
          <w:rFonts w:asciiTheme="minorHAnsi" w:hAnsiTheme="minorHAnsi"/>
          <w:sz w:val="24"/>
          <w:szCs w:val="24"/>
        </w:rPr>
        <w:t>All individual journals have been cancelled for 2017</w:t>
      </w:r>
    </w:p>
    <w:p w:rsidR="00F45B4B" w:rsidRPr="00DF7AA2" w:rsidRDefault="00F45B4B" w:rsidP="00F45B4B">
      <w:pPr>
        <w:rPr>
          <w:rFonts w:asciiTheme="minorHAnsi" w:hAnsiTheme="minorHAnsi"/>
          <w:sz w:val="24"/>
          <w:szCs w:val="24"/>
        </w:rPr>
      </w:pPr>
    </w:p>
    <w:p w:rsidR="00F45B4B" w:rsidRPr="00DF7AA2" w:rsidRDefault="00F45B4B" w:rsidP="00F45B4B">
      <w:pPr>
        <w:rPr>
          <w:rFonts w:asciiTheme="minorHAnsi" w:hAnsiTheme="minorHAnsi"/>
          <w:sz w:val="24"/>
          <w:szCs w:val="24"/>
        </w:rPr>
      </w:pPr>
      <w:r w:rsidRPr="00DF7AA2">
        <w:rPr>
          <w:rFonts w:asciiTheme="minorHAnsi" w:hAnsiTheme="minorHAnsi"/>
          <w:sz w:val="24"/>
          <w:szCs w:val="24"/>
        </w:rPr>
        <w:t>Konica Minolta online payment print solution is being installed. Phase 1 is complete with all software installed for the pcs and multipurpose photocopiers</w:t>
      </w:r>
    </w:p>
    <w:p w:rsidR="00F45B4B" w:rsidRPr="00DF7AA2" w:rsidRDefault="00F45B4B" w:rsidP="00F45B4B">
      <w:pPr>
        <w:rPr>
          <w:rFonts w:asciiTheme="minorHAnsi" w:hAnsiTheme="minorHAnsi"/>
          <w:sz w:val="24"/>
          <w:szCs w:val="24"/>
        </w:rPr>
      </w:pPr>
      <w:r w:rsidRPr="00DF7AA2">
        <w:rPr>
          <w:rFonts w:asciiTheme="minorHAnsi" w:hAnsiTheme="minorHAnsi"/>
          <w:sz w:val="24"/>
          <w:szCs w:val="24"/>
        </w:rPr>
        <w:t xml:space="preserve">Phase 2 is waiting for the account and World Pay solution to be installed. </w:t>
      </w:r>
    </w:p>
    <w:p w:rsidR="00F45B4B" w:rsidRPr="00DF7AA2" w:rsidRDefault="00F45B4B" w:rsidP="00F45B4B">
      <w:pPr>
        <w:rPr>
          <w:rFonts w:asciiTheme="minorHAnsi" w:hAnsiTheme="minorHAnsi"/>
          <w:sz w:val="24"/>
          <w:szCs w:val="24"/>
        </w:rPr>
      </w:pPr>
    </w:p>
    <w:p w:rsidR="00F45B4B" w:rsidRPr="00DF7AA2" w:rsidRDefault="00F45B4B" w:rsidP="00F45B4B">
      <w:pPr>
        <w:rPr>
          <w:rFonts w:asciiTheme="minorHAnsi" w:hAnsiTheme="minorHAnsi"/>
          <w:sz w:val="24"/>
          <w:szCs w:val="24"/>
        </w:rPr>
      </w:pPr>
      <w:r w:rsidRPr="00DF7AA2">
        <w:rPr>
          <w:rFonts w:asciiTheme="minorHAnsi" w:hAnsiTheme="minorHAnsi"/>
          <w:sz w:val="24"/>
          <w:szCs w:val="24"/>
        </w:rPr>
        <w:t xml:space="preserve">Work on our new internet is continuing </w:t>
      </w:r>
      <w:hyperlink r:id="rId15" w:history="1">
        <w:r w:rsidRPr="00DF7AA2">
          <w:rPr>
            <w:rStyle w:val="Hyperlink"/>
            <w:rFonts w:asciiTheme="minorHAnsi" w:hAnsiTheme="minorHAnsi"/>
            <w:sz w:val="24"/>
            <w:szCs w:val="24"/>
          </w:rPr>
          <w:t>https://www.uhmb.nhs.uk/our-services/library-and-knowledge-services/</w:t>
        </w:r>
      </w:hyperlink>
    </w:p>
    <w:p w:rsidR="00F45B4B" w:rsidRPr="00DF7AA2" w:rsidRDefault="00F45B4B" w:rsidP="00F45B4B">
      <w:pPr>
        <w:rPr>
          <w:rFonts w:asciiTheme="minorHAnsi" w:hAnsiTheme="minorHAnsi"/>
          <w:sz w:val="24"/>
          <w:szCs w:val="24"/>
        </w:rPr>
      </w:pPr>
      <w:r w:rsidRPr="00DF7AA2">
        <w:rPr>
          <w:rFonts w:asciiTheme="minorHAnsi" w:hAnsiTheme="minorHAnsi"/>
          <w:sz w:val="24"/>
          <w:szCs w:val="24"/>
        </w:rPr>
        <w:t>This will be followed by complete re-branding of the service</w:t>
      </w:r>
    </w:p>
    <w:p w:rsidR="00F45B4B" w:rsidRPr="00DF7AA2" w:rsidRDefault="00F45B4B" w:rsidP="00F45B4B">
      <w:pPr>
        <w:rPr>
          <w:rFonts w:asciiTheme="minorHAnsi" w:hAnsiTheme="minorHAnsi"/>
          <w:sz w:val="24"/>
          <w:szCs w:val="24"/>
        </w:rPr>
      </w:pPr>
    </w:p>
    <w:p w:rsidR="00F45B4B" w:rsidRPr="00DF7AA2" w:rsidRDefault="00F45B4B" w:rsidP="00F45B4B">
      <w:pPr>
        <w:rPr>
          <w:rFonts w:asciiTheme="minorHAnsi" w:hAnsiTheme="minorHAnsi"/>
          <w:sz w:val="24"/>
          <w:szCs w:val="24"/>
        </w:rPr>
      </w:pPr>
      <w:r w:rsidRPr="00DF7AA2">
        <w:rPr>
          <w:rFonts w:asciiTheme="minorHAnsi" w:hAnsiTheme="minorHAnsi"/>
          <w:sz w:val="24"/>
          <w:szCs w:val="24"/>
        </w:rPr>
        <w:t>Bids to David – x2 purchase of an information TV in one of the libraries &amp; purchase 2 I-pads for more flexible delivery of education</w:t>
      </w:r>
    </w:p>
    <w:p w:rsidR="00F45B4B" w:rsidRPr="00DF7AA2" w:rsidRDefault="00F45B4B" w:rsidP="00F45B4B">
      <w:pPr>
        <w:rPr>
          <w:rFonts w:asciiTheme="minorHAnsi" w:hAnsiTheme="minorHAnsi"/>
          <w:sz w:val="24"/>
          <w:szCs w:val="24"/>
        </w:rPr>
      </w:pPr>
    </w:p>
    <w:p w:rsidR="00F45B4B" w:rsidRPr="00DF7AA2" w:rsidRDefault="00F45B4B" w:rsidP="00F45B4B">
      <w:pPr>
        <w:rPr>
          <w:rFonts w:asciiTheme="minorHAnsi" w:hAnsiTheme="minorHAnsi"/>
          <w:sz w:val="24"/>
          <w:szCs w:val="24"/>
        </w:rPr>
      </w:pPr>
      <w:r w:rsidRPr="00DF7AA2">
        <w:rPr>
          <w:rFonts w:asciiTheme="minorHAnsi" w:hAnsiTheme="minorHAnsi"/>
          <w:sz w:val="24"/>
          <w:szCs w:val="24"/>
        </w:rPr>
        <w:t>Summer Reading Challenge – not very successful but all completed readers will put into a draw for a £50 amazon voucher</w:t>
      </w:r>
    </w:p>
    <w:p w:rsidR="00F45B4B" w:rsidRPr="00DF7AA2" w:rsidRDefault="00F45B4B" w:rsidP="00F45B4B">
      <w:pPr>
        <w:rPr>
          <w:rFonts w:asciiTheme="minorHAnsi" w:hAnsiTheme="minorHAnsi"/>
          <w:sz w:val="24"/>
          <w:szCs w:val="24"/>
        </w:rPr>
      </w:pPr>
    </w:p>
    <w:p w:rsidR="00F45B4B" w:rsidRPr="00DF7AA2" w:rsidRDefault="00F45B4B" w:rsidP="00F45B4B">
      <w:pPr>
        <w:rPr>
          <w:rFonts w:asciiTheme="minorHAnsi" w:hAnsiTheme="minorHAnsi"/>
          <w:sz w:val="24"/>
          <w:szCs w:val="24"/>
        </w:rPr>
      </w:pPr>
      <w:r w:rsidRPr="00DF7AA2">
        <w:rPr>
          <w:rFonts w:asciiTheme="minorHAnsi" w:hAnsiTheme="minorHAnsi"/>
          <w:sz w:val="24"/>
          <w:szCs w:val="24"/>
        </w:rPr>
        <w:t>TRC completed Insights train the trainers course and now facilitates for UHMB &amp; the Better Care Together patch</w:t>
      </w:r>
    </w:p>
    <w:p w:rsidR="00F45B4B" w:rsidRPr="00DF7AA2" w:rsidRDefault="00F45B4B" w:rsidP="00F45B4B">
      <w:pPr>
        <w:rPr>
          <w:rFonts w:asciiTheme="minorHAnsi" w:hAnsiTheme="minorHAnsi"/>
          <w:sz w:val="24"/>
          <w:szCs w:val="24"/>
        </w:rPr>
      </w:pPr>
    </w:p>
    <w:p w:rsidR="00F45B4B" w:rsidRPr="00DF7AA2" w:rsidRDefault="00F45B4B" w:rsidP="00F45B4B">
      <w:pPr>
        <w:rPr>
          <w:rFonts w:asciiTheme="minorHAnsi" w:hAnsiTheme="minorHAnsi"/>
          <w:sz w:val="24"/>
          <w:szCs w:val="24"/>
        </w:rPr>
      </w:pPr>
      <w:r w:rsidRPr="00DF7AA2">
        <w:rPr>
          <w:rFonts w:asciiTheme="minorHAnsi" w:hAnsiTheme="minorHAnsi"/>
          <w:sz w:val="24"/>
          <w:szCs w:val="24"/>
        </w:rPr>
        <w:t>Service restructured and Joanne Shawcross is now deputy Head of Service</w:t>
      </w:r>
    </w:p>
    <w:p w:rsidR="00F45B4B" w:rsidRPr="00DF7AA2" w:rsidRDefault="00F45B4B" w:rsidP="00F45B4B">
      <w:pPr>
        <w:rPr>
          <w:rFonts w:asciiTheme="minorHAnsi" w:hAnsiTheme="minorHAnsi"/>
          <w:sz w:val="24"/>
          <w:szCs w:val="24"/>
        </w:rPr>
      </w:pPr>
      <w:r w:rsidRPr="00DF7AA2">
        <w:rPr>
          <w:rFonts w:asciiTheme="minorHAnsi" w:hAnsiTheme="minorHAnsi"/>
          <w:sz w:val="24"/>
          <w:szCs w:val="24"/>
        </w:rPr>
        <w:t>The remaining posts in the structure - x2 Band 2 posts 15hrs each will be advertised soon – one at each site.</w:t>
      </w:r>
    </w:p>
    <w:p w:rsidR="00F45B4B" w:rsidRPr="00DF7AA2" w:rsidRDefault="00F45B4B" w:rsidP="00F45B4B">
      <w:pPr>
        <w:rPr>
          <w:rFonts w:asciiTheme="minorHAnsi" w:hAnsiTheme="minorHAnsi"/>
          <w:sz w:val="24"/>
          <w:szCs w:val="24"/>
        </w:rPr>
      </w:pPr>
    </w:p>
    <w:p w:rsidR="00F45B4B" w:rsidRPr="00DF7AA2" w:rsidRDefault="00F45B4B" w:rsidP="00F45B4B">
      <w:pPr>
        <w:rPr>
          <w:rFonts w:asciiTheme="minorHAnsi" w:hAnsiTheme="minorHAnsi"/>
          <w:sz w:val="24"/>
          <w:szCs w:val="24"/>
        </w:rPr>
      </w:pPr>
      <w:r w:rsidRPr="00DF7AA2">
        <w:rPr>
          <w:rFonts w:asciiTheme="minorHAnsi" w:hAnsiTheme="minorHAnsi"/>
          <w:sz w:val="24"/>
          <w:szCs w:val="24"/>
        </w:rPr>
        <w:t xml:space="preserve">Service still supporting </w:t>
      </w:r>
    </w:p>
    <w:p w:rsidR="00F45B4B" w:rsidRPr="00DF7AA2" w:rsidRDefault="00F45B4B" w:rsidP="00F45B4B">
      <w:pPr>
        <w:pStyle w:val="ListParagraph"/>
        <w:numPr>
          <w:ilvl w:val="0"/>
          <w:numId w:val="8"/>
        </w:numPr>
        <w:rPr>
          <w:rFonts w:asciiTheme="minorHAnsi" w:hAnsiTheme="minorHAnsi"/>
          <w:sz w:val="24"/>
          <w:szCs w:val="24"/>
        </w:rPr>
      </w:pPr>
      <w:r w:rsidRPr="00DF7AA2">
        <w:rPr>
          <w:rFonts w:asciiTheme="minorHAnsi" w:hAnsiTheme="minorHAnsi"/>
          <w:sz w:val="24"/>
          <w:szCs w:val="24"/>
        </w:rPr>
        <w:t>Transformation of services under Better Care Together</w:t>
      </w:r>
    </w:p>
    <w:p w:rsidR="00F45B4B" w:rsidRPr="00DF7AA2" w:rsidRDefault="00F45B4B" w:rsidP="00F45B4B">
      <w:pPr>
        <w:pStyle w:val="ListParagraph"/>
        <w:numPr>
          <w:ilvl w:val="0"/>
          <w:numId w:val="8"/>
        </w:numPr>
        <w:rPr>
          <w:rFonts w:asciiTheme="minorHAnsi" w:hAnsiTheme="minorHAnsi"/>
          <w:sz w:val="24"/>
          <w:szCs w:val="24"/>
        </w:rPr>
      </w:pPr>
      <w:r w:rsidRPr="00DF7AA2">
        <w:rPr>
          <w:rFonts w:asciiTheme="minorHAnsi" w:hAnsiTheme="minorHAnsi"/>
          <w:sz w:val="24"/>
          <w:szCs w:val="24"/>
        </w:rPr>
        <w:t>Policy &amp; guideline development</w:t>
      </w:r>
    </w:p>
    <w:p w:rsidR="00F45B4B" w:rsidRPr="00DF7AA2" w:rsidRDefault="00F45B4B" w:rsidP="00F45B4B">
      <w:pPr>
        <w:pStyle w:val="ListParagraph"/>
        <w:numPr>
          <w:ilvl w:val="0"/>
          <w:numId w:val="8"/>
        </w:numPr>
        <w:rPr>
          <w:rFonts w:asciiTheme="minorHAnsi" w:hAnsiTheme="minorHAnsi"/>
          <w:sz w:val="24"/>
          <w:szCs w:val="24"/>
        </w:rPr>
      </w:pPr>
      <w:r w:rsidRPr="00DF7AA2">
        <w:rPr>
          <w:rFonts w:asciiTheme="minorHAnsi" w:hAnsiTheme="minorHAnsi"/>
          <w:sz w:val="24"/>
          <w:szCs w:val="24"/>
        </w:rPr>
        <w:t>Patient information leaflets</w:t>
      </w:r>
    </w:p>
    <w:p w:rsidR="00F45B4B" w:rsidRPr="00DF7AA2" w:rsidRDefault="00F45B4B" w:rsidP="00F45B4B">
      <w:pPr>
        <w:pStyle w:val="ListParagraph"/>
        <w:numPr>
          <w:ilvl w:val="0"/>
          <w:numId w:val="8"/>
        </w:numPr>
        <w:rPr>
          <w:rFonts w:asciiTheme="minorHAnsi" w:hAnsiTheme="minorHAnsi"/>
          <w:sz w:val="24"/>
          <w:szCs w:val="24"/>
        </w:rPr>
      </w:pPr>
      <w:r w:rsidRPr="00DF7AA2">
        <w:rPr>
          <w:rFonts w:asciiTheme="minorHAnsi" w:hAnsiTheme="minorHAnsi"/>
          <w:sz w:val="24"/>
          <w:szCs w:val="24"/>
        </w:rPr>
        <w:lastRenderedPageBreak/>
        <w:t>Listening into Action projects</w:t>
      </w:r>
    </w:p>
    <w:p w:rsidR="00F45B4B" w:rsidRPr="00DF7AA2" w:rsidRDefault="00F45B4B" w:rsidP="00F45B4B">
      <w:pPr>
        <w:pStyle w:val="ListParagraph"/>
        <w:numPr>
          <w:ilvl w:val="0"/>
          <w:numId w:val="8"/>
        </w:numPr>
        <w:rPr>
          <w:rFonts w:asciiTheme="minorHAnsi" w:hAnsiTheme="minorHAnsi"/>
          <w:sz w:val="24"/>
          <w:szCs w:val="24"/>
        </w:rPr>
      </w:pPr>
      <w:r w:rsidRPr="00DF7AA2">
        <w:rPr>
          <w:rFonts w:asciiTheme="minorHAnsi" w:hAnsiTheme="minorHAnsi"/>
          <w:sz w:val="24"/>
          <w:szCs w:val="24"/>
        </w:rPr>
        <w:t>Ongoing external investigations</w:t>
      </w:r>
    </w:p>
    <w:p w:rsidR="00F45B4B" w:rsidRPr="00DF7AA2" w:rsidRDefault="00F45B4B" w:rsidP="00F45B4B">
      <w:pPr>
        <w:pStyle w:val="ListParagraph"/>
        <w:numPr>
          <w:ilvl w:val="0"/>
          <w:numId w:val="8"/>
        </w:numPr>
        <w:rPr>
          <w:rFonts w:asciiTheme="minorHAnsi" w:hAnsiTheme="minorHAnsi"/>
          <w:sz w:val="24"/>
          <w:szCs w:val="24"/>
        </w:rPr>
      </w:pPr>
      <w:r w:rsidRPr="00DF7AA2">
        <w:rPr>
          <w:rFonts w:asciiTheme="minorHAnsi" w:hAnsiTheme="minorHAnsi"/>
          <w:sz w:val="24"/>
          <w:szCs w:val="24"/>
        </w:rPr>
        <w:t>Sustainability programme</w:t>
      </w:r>
    </w:p>
    <w:p w:rsidR="00F45B4B" w:rsidRPr="00DF7AA2" w:rsidRDefault="00F45B4B" w:rsidP="00F45B4B">
      <w:pPr>
        <w:pStyle w:val="ListParagraph"/>
        <w:numPr>
          <w:ilvl w:val="0"/>
          <w:numId w:val="8"/>
        </w:numPr>
        <w:rPr>
          <w:rFonts w:asciiTheme="minorHAnsi" w:hAnsiTheme="minorHAnsi"/>
          <w:sz w:val="24"/>
          <w:szCs w:val="24"/>
        </w:rPr>
      </w:pPr>
      <w:r w:rsidRPr="00DF7AA2">
        <w:rPr>
          <w:rFonts w:asciiTheme="minorHAnsi" w:hAnsiTheme="minorHAnsi"/>
          <w:sz w:val="24"/>
          <w:szCs w:val="24"/>
        </w:rPr>
        <w:t>Human Factors</w:t>
      </w:r>
    </w:p>
    <w:p w:rsidR="00F45B4B" w:rsidRPr="00DF7AA2" w:rsidRDefault="00F45B4B" w:rsidP="00F45B4B">
      <w:pPr>
        <w:pStyle w:val="ListParagraph"/>
        <w:numPr>
          <w:ilvl w:val="0"/>
          <w:numId w:val="8"/>
        </w:numPr>
        <w:rPr>
          <w:rFonts w:asciiTheme="minorHAnsi" w:hAnsiTheme="minorHAnsi"/>
          <w:sz w:val="24"/>
          <w:szCs w:val="24"/>
        </w:rPr>
      </w:pPr>
      <w:r w:rsidRPr="00DF7AA2">
        <w:rPr>
          <w:rFonts w:asciiTheme="minorHAnsi" w:hAnsiTheme="minorHAnsi"/>
          <w:sz w:val="24"/>
          <w:szCs w:val="24"/>
        </w:rPr>
        <w:t>Learning to Improve Pathway</w:t>
      </w:r>
    </w:p>
    <w:p w:rsidR="00F45B4B" w:rsidRPr="00DF7AA2" w:rsidRDefault="00F45B4B" w:rsidP="00F45B4B">
      <w:pPr>
        <w:pStyle w:val="ListParagraph"/>
        <w:numPr>
          <w:ilvl w:val="0"/>
          <w:numId w:val="8"/>
        </w:numPr>
        <w:rPr>
          <w:rFonts w:asciiTheme="minorHAnsi" w:hAnsiTheme="minorHAnsi"/>
          <w:sz w:val="24"/>
          <w:szCs w:val="24"/>
        </w:rPr>
      </w:pPr>
      <w:r w:rsidRPr="00DF7AA2">
        <w:rPr>
          <w:rFonts w:asciiTheme="minorHAnsi" w:hAnsiTheme="minorHAnsi"/>
          <w:sz w:val="24"/>
          <w:szCs w:val="24"/>
        </w:rPr>
        <w:t>Schwartz rounds</w:t>
      </w:r>
    </w:p>
    <w:p w:rsidR="00F45B4B" w:rsidRPr="00DF7AA2" w:rsidRDefault="00F45B4B" w:rsidP="00F45B4B">
      <w:pPr>
        <w:rPr>
          <w:rFonts w:asciiTheme="minorHAnsi" w:hAnsiTheme="minorHAnsi"/>
          <w:sz w:val="24"/>
          <w:szCs w:val="24"/>
        </w:rPr>
      </w:pPr>
    </w:p>
    <w:p w:rsidR="00F45B4B" w:rsidRPr="00DF7AA2" w:rsidRDefault="00F45B4B" w:rsidP="001C78E8">
      <w:pPr>
        <w:rPr>
          <w:rFonts w:asciiTheme="minorHAnsi" w:hAnsiTheme="minorHAnsi"/>
          <w:b/>
          <w:color w:val="000000"/>
          <w:sz w:val="24"/>
          <w:szCs w:val="24"/>
        </w:rPr>
      </w:pPr>
      <w:r w:rsidRPr="00DF7AA2">
        <w:rPr>
          <w:rFonts w:asciiTheme="minorHAnsi" w:hAnsiTheme="minorHAnsi"/>
          <w:b/>
          <w:color w:val="000000"/>
          <w:sz w:val="24"/>
          <w:szCs w:val="24"/>
        </w:rPr>
        <w:t>*********************************************************************************</w:t>
      </w:r>
    </w:p>
    <w:p w:rsidR="00F45B4B" w:rsidRPr="00DF7AA2" w:rsidRDefault="00F45B4B" w:rsidP="00F45B4B">
      <w:pPr>
        <w:rPr>
          <w:rFonts w:asciiTheme="minorHAnsi" w:hAnsiTheme="minorHAnsi"/>
          <w:b/>
          <w:color w:val="000000"/>
          <w:sz w:val="24"/>
          <w:szCs w:val="24"/>
        </w:rPr>
      </w:pPr>
    </w:p>
    <w:p w:rsidR="00F45B4B" w:rsidRPr="00DF7AA2" w:rsidRDefault="00F45B4B" w:rsidP="00F45B4B">
      <w:pPr>
        <w:rPr>
          <w:rFonts w:asciiTheme="minorHAnsi" w:hAnsiTheme="minorHAnsi"/>
          <w:b/>
          <w:bCs/>
          <w:sz w:val="24"/>
          <w:szCs w:val="24"/>
        </w:rPr>
      </w:pPr>
    </w:p>
    <w:p w:rsidR="00F45B4B" w:rsidRPr="00DF7AA2" w:rsidRDefault="00F45B4B" w:rsidP="00F45B4B">
      <w:pPr>
        <w:rPr>
          <w:rFonts w:asciiTheme="minorHAnsi" w:hAnsiTheme="minorHAnsi"/>
          <w:b/>
          <w:bCs/>
          <w:sz w:val="24"/>
          <w:szCs w:val="24"/>
        </w:rPr>
      </w:pPr>
      <w:r w:rsidRPr="00DF7AA2">
        <w:rPr>
          <w:rFonts w:asciiTheme="minorHAnsi" w:hAnsiTheme="minorHAnsi"/>
          <w:b/>
          <w:bCs/>
          <w:sz w:val="24"/>
          <w:szCs w:val="24"/>
        </w:rPr>
        <w:t>East Lancashire Hospitals NHS Trust</w:t>
      </w:r>
    </w:p>
    <w:p w:rsidR="00F45B4B" w:rsidRPr="00DF7AA2" w:rsidRDefault="00F45B4B" w:rsidP="00F45B4B">
      <w:pPr>
        <w:rPr>
          <w:rFonts w:asciiTheme="minorHAnsi" w:hAnsiTheme="minorHAnsi"/>
          <w:b/>
          <w:bCs/>
          <w:sz w:val="24"/>
          <w:szCs w:val="24"/>
        </w:rPr>
      </w:pPr>
      <w:r w:rsidRPr="00DF7AA2">
        <w:rPr>
          <w:rFonts w:asciiTheme="minorHAnsi" w:hAnsiTheme="minorHAnsi"/>
          <w:b/>
          <w:bCs/>
          <w:sz w:val="24"/>
          <w:szCs w:val="24"/>
        </w:rPr>
        <w:t>Trust news</w:t>
      </w:r>
    </w:p>
    <w:p w:rsidR="00F45B4B" w:rsidRPr="00DF7AA2" w:rsidRDefault="00F45B4B" w:rsidP="00F45B4B">
      <w:pPr>
        <w:pStyle w:val="ListParagraph"/>
        <w:numPr>
          <w:ilvl w:val="0"/>
          <w:numId w:val="9"/>
        </w:numPr>
        <w:rPr>
          <w:rFonts w:asciiTheme="minorHAnsi" w:hAnsiTheme="minorHAnsi"/>
          <w:sz w:val="24"/>
          <w:szCs w:val="24"/>
        </w:rPr>
      </w:pPr>
      <w:r w:rsidRPr="00DF7AA2">
        <w:rPr>
          <w:rFonts w:asciiTheme="minorHAnsi" w:hAnsiTheme="minorHAnsi"/>
          <w:sz w:val="24"/>
          <w:szCs w:val="24"/>
        </w:rPr>
        <w:t>CQC mini-visit to review the ‘Well-Led’ criteria on 20 &amp; 21 Sept; we are hopeful that we can then achieve an overall Trust rating of ‘Good’, which will be a great turn around, having been in special measures 2 years ago</w:t>
      </w:r>
    </w:p>
    <w:p w:rsidR="00F45B4B" w:rsidRPr="00DF7AA2" w:rsidRDefault="00F45B4B" w:rsidP="00F45B4B">
      <w:pPr>
        <w:rPr>
          <w:rFonts w:asciiTheme="minorHAnsi" w:hAnsiTheme="minorHAnsi"/>
          <w:sz w:val="24"/>
          <w:szCs w:val="24"/>
        </w:rPr>
      </w:pPr>
    </w:p>
    <w:p w:rsidR="00F45B4B" w:rsidRPr="00DF7AA2" w:rsidRDefault="00F45B4B" w:rsidP="00F45B4B">
      <w:pPr>
        <w:rPr>
          <w:rFonts w:asciiTheme="minorHAnsi" w:hAnsiTheme="minorHAnsi"/>
          <w:b/>
          <w:bCs/>
          <w:sz w:val="24"/>
          <w:szCs w:val="24"/>
        </w:rPr>
      </w:pPr>
      <w:r w:rsidRPr="00DF7AA2">
        <w:rPr>
          <w:rFonts w:asciiTheme="minorHAnsi" w:hAnsiTheme="minorHAnsi"/>
          <w:b/>
          <w:bCs/>
          <w:sz w:val="24"/>
          <w:szCs w:val="24"/>
        </w:rPr>
        <w:t>Strategic</w:t>
      </w:r>
    </w:p>
    <w:p w:rsidR="00F45B4B" w:rsidRPr="00DF7AA2" w:rsidRDefault="00F45B4B" w:rsidP="00F45B4B">
      <w:pPr>
        <w:pStyle w:val="ListParagraph"/>
        <w:numPr>
          <w:ilvl w:val="0"/>
          <w:numId w:val="9"/>
        </w:numPr>
        <w:rPr>
          <w:rFonts w:asciiTheme="minorHAnsi" w:hAnsiTheme="minorHAnsi"/>
          <w:sz w:val="24"/>
          <w:szCs w:val="24"/>
        </w:rPr>
      </w:pPr>
      <w:r w:rsidRPr="00DF7AA2">
        <w:rPr>
          <w:rFonts w:asciiTheme="minorHAnsi" w:hAnsiTheme="minorHAnsi"/>
          <w:sz w:val="24"/>
          <w:szCs w:val="24"/>
        </w:rPr>
        <w:t>We produce two versions of the LKS annual report, a full version – mainly for internal consumption and review – and a ‘Highlights’ version in booklet format, of which we make copies available for library users. I am presenting the annual report to our HR Divisional Management Board next week, and hopefully to the Education Board soon.</w:t>
      </w:r>
    </w:p>
    <w:p w:rsidR="00F45B4B" w:rsidRPr="00DF7AA2" w:rsidRDefault="00943C9B" w:rsidP="00F45B4B">
      <w:pPr>
        <w:pStyle w:val="ListParagraph"/>
        <w:numPr>
          <w:ilvl w:val="1"/>
          <w:numId w:val="9"/>
        </w:numPr>
        <w:rPr>
          <w:rFonts w:asciiTheme="minorHAnsi" w:hAnsiTheme="minorHAnsi"/>
          <w:sz w:val="24"/>
          <w:szCs w:val="24"/>
        </w:rPr>
      </w:pPr>
      <w:hyperlink r:id="rId16" w:history="1">
        <w:r w:rsidR="00F45B4B" w:rsidRPr="00DF7AA2">
          <w:rPr>
            <w:rStyle w:val="Hyperlink"/>
            <w:rFonts w:asciiTheme="minorHAnsi" w:hAnsiTheme="minorHAnsi"/>
            <w:sz w:val="24"/>
            <w:szCs w:val="24"/>
          </w:rPr>
          <w:t>ELHT LKS Annual report 2015/16</w:t>
        </w:r>
      </w:hyperlink>
    </w:p>
    <w:p w:rsidR="00F45B4B" w:rsidRPr="00DF7AA2" w:rsidRDefault="00943C9B" w:rsidP="00F45B4B">
      <w:pPr>
        <w:pStyle w:val="ListParagraph"/>
        <w:numPr>
          <w:ilvl w:val="1"/>
          <w:numId w:val="9"/>
        </w:numPr>
        <w:rPr>
          <w:rFonts w:asciiTheme="minorHAnsi" w:hAnsiTheme="minorHAnsi"/>
          <w:sz w:val="24"/>
          <w:szCs w:val="24"/>
        </w:rPr>
      </w:pPr>
      <w:hyperlink r:id="rId17" w:history="1">
        <w:r w:rsidR="00F45B4B" w:rsidRPr="00DF7AA2">
          <w:rPr>
            <w:rStyle w:val="Hyperlink"/>
            <w:rFonts w:asciiTheme="minorHAnsi" w:hAnsiTheme="minorHAnsi"/>
            <w:sz w:val="24"/>
            <w:szCs w:val="24"/>
          </w:rPr>
          <w:t>ELHT LKS Highlights report 2015/16</w:t>
        </w:r>
      </w:hyperlink>
      <w:r w:rsidR="00F45B4B" w:rsidRPr="00DF7AA2">
        <w:rPr>
          <w:rFonts w:asciiTheme="minorHAnsi" w:hAnsiTheme="minorHAnsi"/>
          <w:sz w:val="24"/>
          <w:szCs w:val="24"/>
        </w:rPr>
        <w:t xml:space="preserve"> (order makes sense when printed out double-sided)</w:t>
      </w:r>
    </w:p>
    <w:p w:rsidR="00F45B4B" w:rsidRPr="00DF7AA2" w:rsidRDefault="00F45B4B" w:rsidP="00F45B4B">
      <w:pPr>
        <w:pStyle w:val="ListParagraph"/>
        <w:numPr>
          <w:ilvl w:val="0"/>
          <w:numId w:val="9"/>
        </w:numPr>
        <w:rPr>
          <w:rFonts w:asciiTheme="minorHAnsi" w:hAnsiTheme="minorHAnsi"/>
          <w:sz w:val="24"/>
          <w:szCs w:val="24"/>
        </w:rPr>
      </w:pPr>
      <w:r w:rsidRPr="00DF7AA2">
        <w:rPr>
          <w:rFonts w:asciiTheme="minorHAnsi" w:hAnsiTheme="minorHAnsi"/>
          <w:sz w:val="24"/>
          <w:szCs w:val="24"/>
        </w:rPr>
        <w:t xml:space="preserve">Our case for </w:t>
      </w:r>
      <w:proofErr w:type="spellStart"/>
      <w:r w:rsidRPr="00DF7AA2">
        <w:rPr>
          <w:rFonts w:asciiTheme="minorHAnsi" w:hAnsiTheme="minorHAnsi"/>
          <w:sz w:val="24"/>
          <w:szCs w:val="24"/>
        </w:rPr>
        <w:t>rebanding</w:t>
      </w:r>
      <w:proofErr w:type="spellEnd"/>
      <w:r w:rsidRPr="00DF7AA2">
        <w:rPr>
          <w:rFonts w:asciiTheme="minorHAnsi" w:hAnsiTheme="minorHAnsi"/>
          <w:sz w:val="24"/>
          <w:szCs w:val="24"/>
        </w:rPr>
        <w:t xml:space="preserve"> the E-Resources post from Band 4 to Band 5 was successful, with implementation from 1 April</w:t>
      </w:r>
    </w:p>
    <w:p w:rsidR="00F45B4B" w:rsidRPr="00DF7AA2" w:rsidRDefault="00F45B4B" w:rsidP="00F45B4B">
      <w:pPr>
        <w:pStyle w:val="ListParagraph"/>
        <w:numPr>
          <w:ilvl w:val="0"/>
          <w:numId w:val="9"/>
        </w:numPr>
        <w:rPr>
          <w:rFonts w:asciiTheme="minorHAnsi" w:hAnsiTheme="minorHAnsi"/>
          <w:sz w:val="24"/>
          <w:szCs w:val="24"/>
        </w:rPr>
      </w:pPr>
      <w:r w:rsidRPr="00DF7AA2">
        <w:rPr>
          <w:rFonts w:asciiTheme="minorHAnsi" w:hAnsiTheme="minorHAnsi"/>
          <w:sz w:val="24"/>
          <w:szCs w:val="24"/>
        </w:rPr>
        <w:t>Business case still to be developed, with particular focus on bid for additional Clinical/Outreach Librarian</w:t>
      </w:r>
    </w:p>
    <w:p w:rsidR="00F45B4B" w:rsidRPr="00DF7AA2" w:rsidRDefault="00F45B4B" w:rsidP="00F45B4B">
      <w:pPr>
        <w:pStyle w:val="ListParagraph"/>
        <w:numPr>
          <w:ilvl w:val="0"/>
          <w:numId w:val="9"/>
        </w:numPr>
        <w:rPr>
          <w:rFonts w:asciiTheme="minorHAnsi" w:hAnsiTheme="minorHAnsi"/>
          <w:sz w:val="24"/>
          <w:szCs w:val="24"/>
        </w:rPr>
      </w:pPr>
      <w:r w:rsidRPr="00DF7AA2">
        <w:rPr>
          <w:rFonts w:asciiTheme="minorHAnsi" w:hAnsiTheme="minorHAnsi"/>
          <w:sz w:val="24"/>
          <w:szCs w:val="24"/>
        </w:rPr>
        <w:t>Need to begin work on new strategy next year (2017-2020)</w:t>
      </w:r>
    </w:p>
    <w:p w:rsidR="00F45B4B" w:rsidRPr="00DF7AA2" w:rsidRDefault="00F45B4B" w:rsidP="00F45B4B">
      <w:pPr>
        <w:rPr>
          <w:rFonts w:asciiTheme="minorHAnsi" w:hAnsiTheme="minorHAnsi"/>
          <w:sz w:val="24"/>
          <w:szCs w:val="24"/>
        </w:rPr>
      </w:pPr>
    </w:p>
    <w:p w:rsidR="00F45B4B" w:rsidRPr="00DF7AA2" w:rsidRDefault="00F45B4B" w:rsidP="00F45B4B">
      <w:pPr>
        <w:rPr>
          <w:rFonts w:asciiTheme="minorHAnsi" w:hAnsiTheme="minorHAnsi"/>
          <w:b/>
          <w:bCs/>
          <w:sz w:val="24"/>
          <w:szCs w:val="24"/>
        </w:rPr>
      </w:pPr>
      <w:r w:rsidRPr="00DF7AA2">
        <w:rPr>
          <w:rFonts w:asciiTheme="minorHAnsi" w:hAnsiTheme="minorHAnsi"/>
          <w:b/>
          <w:bCs/>
          <w:sz w:val="24"/>
          <w:szCs w:val="24"/>
        </w:rPr>
        <w:t>Service developments</w:t>
      </w:r>
    </w:p>
    <w:p w:rsidR="00F45B4B" w:rsidRPr="00DF7AA2" w:rsidRDefault="00F45B4B" w:rsidP="00F45B4B">
      <w:pPr>
        <w:pStyle w:val="ListParagraph"/>
        <w:numPr>
          <w:ilvl w:val="0"/>
          <w:numId w:val="9"/>
        </w:numPr>
        <w:rPr>
          <w:rFonts w:asciiTheme="minorHAnsi" w:hAnsiTheme="minorHAnsi"/>
          <w:sz w:val="24"/>
          <w:szCs w:val="24"/>
        </w:rPr>
      </w:pPr>
      <w:r w:rsidRPr="00DF7AA2">
        <w:rPr>
          <w:rFonts w:asciiTheme="minorHAnsi" w:hAnsiTheme="minorHAnsi"/>
          <w:sz w:val="24"/>
          <w:szCs w:val="24"/>
        </w:rPr>
        <w:t>We were recently approached by one of the local hospices about the possibility of providing services to their staff, but have received no further reply  to our initial proposal</w:t>
      </w:r>
    </w:p>
    <w:p w:rsidR="00F45B4B" w:rsidRPr="00DF7AA2" w:rsidRDefault="00F45B4B" w:rsidP="00F45B4B">
      <w:pPr>
        <w:pStyle w:val="ListParagraph"/>
        <w:numPr>
          <w:ilvl w:val="0"/>
          <w:numId w:val="9"/>
        </w:numPr>
        <w:rPr>
          <w:rFonts w:asciiTheme="minorHAnsi" w:hAnsiTheme="minorHAnsi"/>
          <w:sz w:val="24"/>
          <w:szCs w:val="24"/>
        </w:rPr>
      </w:pPr>
      <w:r w:rsidRPr="00DF7AA2">
        <w:rPr>
          <w:rFonts w:asciiTheme="minorHAnsi" w:hAnsiTheme="minorHAnsi"/>
          <w:sz w:val="24"/>
          <w:szCs w:val="24"/>
        </w:rPr>
        <w:t>Commenced trial 6-month subscription to Wiley Medical &amp; Nursing Collection from July</w:t>
      </w:r>
    </w:p>
    <w:p w:rsidR="00F45B4B" w:rsidRPr="00DF7AA2" w:rsidRDefault="00F45B4B" w:rsidP="00F45B4B">
      <w:pPr>
        <w:pStyle w:val="ListParagraph"/>
        <w:numPr>
          <w:ilvl w:val="0"/>
          <w:numId w:val="9"/>
        </w:numPr>
        <w:rPr>
          <w:rFonts w:asciiTheme="minorHAnsi" w:hAnsiTheme="minorHAnsi"/>
          <w:sz w:val="24"/>
          <w:szCs w:val="24"/>
        </w:rPr>
      </w:pPr>
      <w:r w:rsidRPr="00DF7AA2">
        <w:rPr>
          <w:rFonts w:asciiTheme="minorHAnsi" w:hAnsiTheme="minorHAnsi"/>
          <w:sz w:val="24"/>
          <w:szCs w:val="24"/>
        </w:rPr>
        <w:t>Also monitoring and promoting use of MAH Complete (Northern trial, Aug-Nov)</w:t>
      </w:r>
    </w:p>
    <w:p w:rsidR="00F45B4B" w:rsidRPr="00DF7AA2" w:rsidRDefault="00F45B4B" w:rsidP="00F45B4B">
      <w:pPr>
        <w:pStyle w:val="ListParagraph"/>
        <w:numPr>
          <w:ilvl w:val="0"/>
          <w:numId w:val="9"/>
        </w:numPr>
        <w:rPr>
          <w:rFonts w:asciiTheme="minorHAnsi" w:hAnsiTheme="minorHAnsi"/>
          <w:sz w:val="24"/>
          <w:szCs w:val="24"/>
        </w:rPr>
      </w:pPr>
      <w:r w:rsidRPr="00DF7AA2">
        <w:rPr>
          <w:rFonts w:asciiTheme="minorHAnsi" w:hAnsiTheme="minorHAnsi"/>
          <w:sz w:val="24"/>
          <w:szCs w:val="24"/>
        </w:rPr>
        <w:t xml:space="preserve">Have just renewed </w:t>
      </w:r>
      <w:proofErr w:type="spellStart"/>
      <w:r w:rsidRPr="00DF7AA2">
        <w:rPr>
          <w:rFonts w:asciiTheme="minorHAnsi" w:hAnsiTheme="minorHAnsi"/>
          <w:i/>
          <w:iCs/>
          <w:sz w:val="24"/>
          <w:szCs w:val="24"/>
        </w:rPr>
        <w:t>UpToDate</w:t>
      </w:r>
      <w:proofErr w:type="spellEnd"/>
      <w:r w:rsidRPr="00DF7AA2">
        <w:rPr>
          <w:rFonts w:asciiTheme="minorHAnsi" w:hAnsiTheme="minorHAnsi"/>
          <w:sz w:val="24"/>
          <w:szCs w:val="24"/>
        </w:rPr>
        <w:t xml:space="preserve"> and are awaiting upgrade to </w:t>
      </w:r>
      <w:proofErr w:type="spellStart"/>
      <w:r w:rsidRPr="00DF7AA2">
        <w:rPr>
          <w:rFonts w:asciiTheme="minorHAnsi" w:hAnsiTheme="minorHAnsi"/>
          <w:i/>
          <w:iCs/>
          <w:sz w:val="24"/>
          <w:szCs w:val="24"/>
        </w:rPr>
        <w:t>UpToDate</w:t>
      </w:r>
      <w:proofErr w:type="spellEnd"/>
      <w:r w:rsidRPr="00DF7AA2">
        <w:rPr>
          <w:rFonts w:asciiTheme="minorHAnsi" w:hAnsiTheme="minorHAnsi"/>
          <w:i/>
          <w:iCs/>
          <w:sz w:val="24"/>
          <w:szCs w:val="24"/>
        </w:rPr>
        <w:t xml:space="preserve"> Anywhere</w:t>
      </w:r>
    </w:p>
    <w:p w:rsidR="00F45B4B" w:rsidRPr="00DF7AA2" w:rsidRDefault="00F45B4B" w:rsidP="00F45B4B">
      <w:pPr>
        <w:rPr>
          <w:rFonts w:asciiTheme="minorHAnsi" w:hAnsiTheme="minorHAnsi"/>
          <w:b/>
          <w:color w:val="000000"/>
          <w:sz w:val="24"/>
          <w:szCs w:val="24"/>
        </w:rPr>
      </w:pPr>
    </w:p>
    <w:p w:rsidR="00F45B4B" w:rsidRPr="00DF7AA2" w:rsidRDefault="00F45B4B" w:rsidP="00F45B4B">
      <w:pPr>
        <w:pBdr>
          <w:bottom w:val="dotted" w:sz="24" w:space="1" w:color="auto"/>
        </w:pBdr>
        <w:rPr>
          <w:rFonts w:asciiTheme="minorHAnsi" w:hAnsiTheme="minorHAnsi"/>
          <w:b/>
          <w:color w:val="000000"/>
          <w:sz w:val="24"/>
          <w:szCs w:val="24"/>
        </w:rPr>
      </w:pPr>
    </w:p>
    <w:p w:rsidR="00F45B4B" w:rsidRPr="00DF7AA2" w:rsidRDefault="00F45B4B" w:rsidP="00F45B4B">
      <w:pPr>
        <w:rPr>
          <w:rFonts w:asciiTheme="minorHAnsi" w:hAnsiTheme="minorHAnsi"/>
          <w:b/>
          <w:color w:val="000000"/>
          <w:sz w:val="24"/>
          <w:szCs w:val="24"/>
        </w:rPr>
      </w:pPr>
    </w:p>
    <w:p w:rsidR="00F45B4B" w:rsidRPr="00DF7AA2" w:rsidRDefault="00F45B4B" w:rsidP="00F45B4B">
      <w:pPr>
        <w:rPr>
          <w:rFonts w:asciiTheme="minorHAnsi" w:hAnsiTheme="minorHAnsi"/>
          <w:color w:val="1F497D"/>
          <w:sz w:val="24"/>
          <w:szCs w:val="24"/>
        </w:rPr>
      </w:pPr>
    </w:p>
    <w:p w:rsidR="00F45B4B" w:rsidRPr="00DF7AA2" w:rsidRDefault="00F45B4B" w:rsidP="00F45B4B">
      <w:pPr>
        <w:rPr>
          <w:rFonts w:asciiTheme="minorHAnsi" w:hAnsiTheme="minorHAnsi"/>
          <w:color w:val="1F497D"/>
          <w:sz w:val="24"/>
          <w:szCs w:val="24"/>
        </w:rPr>
      </w:pPr>
      <w:r w:rsidRPr="00DF7AA2">
        <w:rPr>
          <w:rFonts w:asciiTheme="minorHAnsi" w:hAnsiTheme="minorHAnsi"/>
          <w:b/>
          <w:bCs/>
          <w:color w:val="1F497D"/>
          <w:sz w:val="24"/>
          <w:szCs w:val="24"/>
          <w:u w:val="single"/>
        </w:rPr>
        <w:t xml:space="preserve">LTHTR </w:t>
      </w:r>
      <w:proofErr w:type="gramStart"/>
      <w:r w:rsidRPr="00DF7AA2">
        <w:rPr>
          <w:rFonts w:asciiTheme="minorHAnsi" w:hAnsiTheme="minorHAnsi"/>
          <w:b/>
          <w:bCs/>
          <w:color w:val="1F497D"/>
          <w:sz w:val="24"/>
          <w:szCs w:val="24"/>
          <w:u w:val="single"/>
        </w:rPr>
        <w:t>update</w:t>
      </w:r>
      <w:r w:rsidRPr="00DF7AA2">
        <w:rPr>
          <w:rFonts w:asciiTheme="minorHAnsi" w:hAnsiTheme="minorHAnsi"/>
          <w:color w:val="1F497D"/>
          <w:sz w:val="24"/>
          <w:szCs w:val="24"/>
        </w:rPr>
        <w:t xml:space="preserve"> :</w:t>
      </w:r>
      <w:proofErr w:type="gramEnd"/>
    </w:p>
    <w:p w:rsidR="00F45B4B" w:rsidRPr="00DF7AA2" w:rsidRDefault="00F45B4B" w:rsidP="00F45B4B">
      <w:pPr>
        <w:rPr>
          <w:rFonts w:asciiTheme="minorHAnsi" w:hAnsiTheme="minorHAnsi"/>
          <w:color w:val="1F497D"/>
          <w:sz w:val="24"/>
          <w:szCs w:val="24"/>
        </w:rPr>
      </w:pPr>
    </w:p>
    <w:p w:rsidR="00F45B4B" w:rsidRPr="00DF7AA2" w:rsidRDefault="00F45B4B" w:rsidP="00F45B4B">
      <w:pPr>
        <w:pStyle w:val="ListParagraph"/>
        <w:numPr>
          <w:ilvl w:val="0"/>
          <w:numId w:val="10"/>
        </w:numPr>
        <w:rPr>
          <w:rFonts w:asciiTheme="minorHAnsi" w:hAnsiTheme="minorHAnsi"/>
          <w:color w:val="1F497D"/>
          <w:sz w:val="24"/>
          <w:szCs w:val="24"/>
        </w:rPr>
      </w:pPr>
      <w:r w:rsidRPr="00DF7AA2">
        <w:rPr>
          <w:rFonts w:asciiTheme="minorHAnsi" w:hAnsiTheme="minorHAnsi"/>
          <w:color w:val="1F497D"/>
          <w:sz w:val="24"/>
          <w:szCs w:val="24"/>
        </w:rPr>
        <w:lastRenderedPageBreak/>
        <w:t>STPs: So far we have completed 7 evidence summaries for Public Health Lancashire, 5 more to do. Hoping to interview them early November</w:t>
      </w:r>
      <w:proofErr w:type="gramStart"/>
      <w:r w:rsidRPr="00DF7AA2">
        <w:rPr>
          <w:rFonts w:asciiTheme="minorHAnsi" w:hAnsiTheme="minorHAnsi"/>
          <w:color w:val="1F497D"/>
          <w:sz w:val="24"/>
          <w:szCs w:val="24"/>
        </w:rPr>
        <w:t>  to</w:t>
      </w:r>
      <w:proofErr w:type="gramEnd"/>
      <w:r w:rsidRPr="00DF7AA2">
        <w:rPr>
          <w:rFonts w:asciiTheme="minorHAnsi" w:hAnsiTheme="minorHAnsi"/>
          <w:color w:val="1F497D"/>
          <w:sz w:val="24"/>
          <w:szCs w:val="24"/>
        </w:rPr>
        <w:t xml:space="preserve"> find out how they used information/gather impact. STP due to be submitted Oct 2016. Mentioned STPs to Our Health Our Care leads and not sure how these are linking into each other as yet.</w:t>
      </w:r>
    </w:p>
    <w:p w:rsidR="00F45B4B" w:rsidRPr="00DF7AA2" w:rsidRDefault="00F45B4B" w:rsidP="00F45B4B">
      <w:pPr>
        <w:pStyle w:val="ListParagraph"/>
        <w:numPr>
          <w:ilvl w:val="0"/>
          <w:numId w:val="10"/>
        </w:numPr>
        <w:rPr>
          <w:rFonts w:asciiTheme="minorHAnsi" w:hAnsiTheme="minorHAnsi"/>
          <w:color w:val="1F497D"/>
          <w:sz w:val="24"/>
          <w:szCs w:val="24"/>
        </w:rPr>
      </w:pPr>
      <w:r w:rsidRPr="00DF7AA2">
        <w:rPr>
          <w:rFonts w:asciiTheme="minorHAnsi" w:hAnsiTheme="minorHAnsi"/>
          <w:color w:val="1F497D"/>
          <w:sz w:val="24"/>
          <w:szCs w:val="24"/>
        </w:rPr>
        <w:t>Our Health Our Care: Clinical Librarian met project leads to discuss evidence requirements and delivered outreach at first Solution Design event.</w:t>
      </w:r>
    </w:p>
    <w:p w:rsidR="00F45B4B" w:rsidRPr="00DF7AA2" w:rsidRDefault="00F45B4B" w:rsidP="00F45B4B">
      <w:pPr>
        <w:pStyle w:val="ListParagraph"/>
        <w:numPr>
          <w:ilvl w:val="0"/>
          <w:numId w:val="10"/>
        </w:numPr>
        <w:rPr>
          <w:rFonts w:asciiTheme="minorHAnsi" w:hAnsiTheme="minorHAnsi"/>
          <w:color w:val="1F497D"/>
          <w:sz w:val="24"/>
          <w:szCs w:val="24"/>
        </w:rPr>
      </w:pPr>
      <w:r w:rsidRPr="00DF7AA2">
        <w:rPr>
          <w:rFonts w:asciiTheme="minorHAnsi" w:hAnsiTheme="minorHAnsi"/>
          <w:color w:val="1F497D"/>
          <w:sz w:val="24"/>
          <w:szCs w:val="24"/>
        </w:rPr>
        <w:t xml:space="preserve">New Web site: Have started transferring content over to new Health Academy site </w:t>
      </w:r>
      <w:hyperlink r:id="rId18" w:history="1">
        <w:r w:rsidRPr="00DF7AA2">
          <w:rPr>
            <w:rStyle w:val="Hyperlink"/>
            <w:rFonts w:asciiTheme="minorHAnsi" w:hAnsiTheme="minorHAnsi"/>
            <w:sz w:val="24"/>
            <w:szCs w:val="24"/>
          </w:rPr>
          <w:t>http://healthacademy.lancsteachinghospitals.nhs.uk/library</w:t>
        </w:r>
      </w:hyperlink>
      <w:r w:rsidRPr="00DF7AA2">
        <w:rPr>
          <w:rFonts w:asciiTheme="minorHAnsi" w:hAnsiTheme="minorHAnsi"/>
          <w:color w:val="1F497D"/>
          <w:sz w:val="24"/>
          <w:szCs w:val="24"/>
        </w:rPr>
        <w:t>. Completed survey to inform redesign, will use this for next stage of development. Also hope to do some usability testing / focus groups.</w:t>
      </w:r>
    </w:p>
    <w:p w:rsidR="00F45B4B" w:rsidRPr="00DF7AA2" w:rsidRDefault="00F45B4B" w:rsidP="00F45B4B">
      <w:pPr>
        <w:pStyle w:val="ListParagraph"/>
        <w:numPr>
          <w:ilvl w:val="0"/>
          <w:numId w:val="10"/>
        </w:numPr>
        <w:rPr>
          <w:rFonts w:asciiTheme="minorHAnsi" w:hAnsiTheme="minorHAnsi"/>
          <w:color w:val="1F497D"/>
          <w:sz w:val="24"/>
          <w:szCs w:val="24"/>
        </w:rPr>
      </w:pPr>
      <w:r w:rsidRPr="00DF7AA2">
        <w:rPr>
          <w:rFonts w:asciiTheme="minorHAnsi" w:hAnsiTheme="minorHAnsi"/>
          <w:color w:val="1F497D"/>
          <w:sz w:val="24"/>
          <w:szCs w:val="24"/>
        </w:rPr>
        <w:t xml:space="preserve">Updated documents: Annual Report </w:t>
      </w:r>
      <w:proofErr w:type="spellStart"/>
      <w:r w:rsidRPr="00DF7AA2">
        <w:rPr>
          <w:rFonts w:asciiTheme="minorHAnsi" w:hAnsiTheme="minorHAnsi"/>
          <w:color w:val="1F497D"/>
          <w:sz w:val="24"/>
          <w:szCs w:val="24"/>
        </w:rPr>
        <w:t>etc</w:t>
      </w:r>
      <w:proofErr w:type="spellEnd"/>
      <w:r w:rsidRPr="00DF7AA2">
        <w:rPr>
          <w:rFonts w:asciiTheme="minorHAnsi" w:hAnsiTheme="minorHAnsi"/>
          <w:color w:val="1F497D"/>
          <w:sz w:val="24"/>
          <w:szCs w:val="24"/>
        </w:rPr>
        <w:t xml:space="preserve"> at </w:t>
      </w:r>
      <w:hyperlink r:id="rId19" w:history="1">
        <w:r w:rsidRPr="00DF7AA2">
          <w:rPr>
            <w:rStyle w:val="Hyperlink"/>
            <w:rFonts w:asciiTheme="minorHAnsi" w:hAnsiTheme="minorHAnsi"/>
            <w:sz w:val="24"/>
            <w:szCs w:val="24"/>
          </w:rPr>
          <w:t>http://healthacademy.lancsteachinghospitals.nhs.uk/library-about-us</w:t>
        </w:r>
      </w:hyperlink>
      <w:r w:rsidRPr="00DF7AA2">
        <w:rPr>
          <w:rFonts w:asciiTheme="minorHAnsi" w:hAnsiTheme="minorHAnsi"/>
          <w:color w:val="1F497D"/>
          <w:sz w:val="24"/>
          <w:szCs w:val="24"/>
        </w:rPr>
        <w:t xml:space="preserve"> </w:t>
      </w:r>
    </w:p>
    <w:p w:rsidR="00F45B4B" w:rsidRPr="00DF7AA2" w:rsidRDefault="00F45B4B" w:rsidP="00F45B4B">
      <w:pPr>
        <w:pStyle w:val="ListParagraph"/>
        <w:numPr>
          <w:ilvl w:val="0"/>
          <w:numId w:val="10"/>
        </w:numPr>
        <w:rPr>
          <w:rFonts w:asciiTheme="minorHAnsi" w:hAnsiTheme="minorHAnsi"/>
          <w:color w:val="1F497D"/>
          <w:sz w:val="24"/>
          <w:szCs w:val="24"/>
        </w:rPr>
      </w:pPr>
      <w:r w:rsidRPr="00DF7AA2">
        <w:rPr>
          <w:rFonts w:asciiTheme="minorHAnsi" w:hAnsiTheme="minorHAnsi"/>
          <w:color w:val="1F497D"/>
          <w:sz w:val="24"/>
          <w:szCs w:val="24"/>
        </w:rPr>
        <w:t xml:space="preserve">HLG: TP presenting </w:t>
      </w:r>
      <w:proofErr w:type="gramStart"/>
      <w:r w:rsidRPr="00DF7AA2">
        <w:rPr>
          <w:rFonts w:asciiTheme="minorHAnsi" w:hAnsiTheme="minorHAnsi"/>
          <w:color w:val="1F497D"/>
          <w:sz w:val="24"/>
          <w:szCs w:val="24"/>
        </w:rPr>
        <w:t>Writing</w:t>
      </w:r>
      <w:proofErr w:type="gramEnd"/>
      <w:r w:rsidRPr="00DF7AA2">
        <w:rPr>
          <w:rFonts w:asciiTheme="minorHAnsi" w:hAnsiTheme="minorHAnsi"/>
          <w:color w:val="1F497D"/>
          <w:sz w:val="24"/>
          <w:szCs w:val="24"/>
        </w:rPr>
        <w:t xml:space="preserve"> a book; Learning Lessons impact survey results. EH presenting Facilitating Research Amongst Radiographers through Information literacy workshops. TP also helping out at the Impact Toolkit workshop and poster presentation guidelines survey.</w:t>
      </w:r>
    </w:p>
    <w:p w:rsidR="00F45B4B" w:rsidRPr="00DF7AA2" w:rsidRDefault="00F45B4B" w:rsidP="00F45B4B">
      <w:pPr>
        <w:pStyle w:val="ListParagraph"/>
        <w:numPr>
          <w:ilvl w:val="0"/>
          <w:numId w:val="10"/>
        </w:numPr>
        <w:rPr>
          <w:rFonts w:asciiTheme="minorHAnsi" w:hAnsiTheme="minorHAnsi"/>
          <w:color w:val="1F497D"/>
          <w:sz w:val="24"/>
          <w:szCs w:val="24"/>
        </w:rPr>
      </w:pPr>
      <w:r w:rsidRPr="00DF7AA2">
        <w:rPr>
          <w:rFonts w:asciiTheme="minorHAnsi" w:hAnsiTheme="minorHAnsi"/>
          <w:color w:val="1F497D"/>
          <w:sz w:val="24"/>
          <w:szCs w:val="24"/>
        </w:rPr>
        <w:t>New Research Development Group: TP to represent Library to ensure evidence embedded within proposals.</w:t>
      </w:r>
    </w:p>
    <w:p w:rsidR="00F45B4B" w:rsidRPr="00DF7AA2" w:rsidRDefault="00F45B4B" w:rsidP="00F45B4B">
      <w:pPr>
        <w:pStyle w:val="ListParagraph"/>
        <w:numPr>
          <w:ilvl w:val="0"/>
          <w:numId w:val="10"/>
        </w:numPr>
        <w:rPr>
          <w:rFonts w:asciiTheme="minorHAnsi" w:hAnsiTheme="minorHAnsi"/>
          <w:color w:val="1F497D"/>
          <w:sz w:val="24"/>
          <w:szCs w:val="24"/>
        </w:rPr>
      </w:pPr>
      <w:r w:rsidRPr="00DF7AA2">
        <w:rPr>
          <w:rFonts w:asciiTheme="minorHAnsi" w:hAnsiTheme="minorHAnsi"/>
          <w:color w:val="1F497D"/>
          <w:sz w:val="24"/>
          <w:szCs w:val="24"/>
        </w:rPr>
        <w:t>Staffing: New part time library assistant starting 19</w:t>
      </w:r>
      <w:r w:rsidRPr="00DF7AA2">
        <w:rPr>
          <w:rFonts w:asciiTheme="minorHAnsi" w:hAnsiTheme="minorHAnsi"/>
          <w:color w:val="1F497D"/>
          <w:sz w:val="24"/>
          <w:szCs w:val="24"/>
          <w:vertAlign w:val="superscript"/>
        </w:rPr>
        <w:t>th</w:t>
      </w:r>
      <w:r w:rsidRPr="00DF7AA2">
        <w:rPr>
          <w:rFonts w:asciiTheme="minorHAnsi" w:hAnsiTheme="minorHAnsi"/>
          <w:color w:val="1F497D"/>
          <w:sz w:val="24"/>
          <w:szCs w:val="24"/>
        </w:rPr>
        <w:t xml:space="preserve"> September Karen </w:t>
      </w:r>
      <w:proofErr w:type="spellStart"/>
      <w:r w:rsidRPr="00DF7AA2">
        <w:rPr>
          <w:rFonts w:asciiTheme="minorHAnsi" w:hAnsiTheme="minorHAnsi"/>
          <w:color w:val="1F497D"/>
          <w:sz w:val="24"/>
          <w:szCs w:val="24"/>
        </w:rPr>
        <w:t>Hithersay</w:t>
      </w:r>
      <w:proofErr w:type="spellEnd"/>
      <w:r w:rsidRPr="00DF7AA2">
        <w:rPr>
          <w:rFonts w:asciiTheme="minorHAnsi" w:hAnsiTheme="minorHAnsi"/>
          <w:color w:val="1F497D"/>
          <w:sz w:val="24"/>
          <w:szCs w:val="24"/>
        </w:rPr>
        <w:t>.</w:t>
      </w:r>
    </w:p>
    <w:p w:rsidR="00F45B4B" w:rsidRPr="00DF7AA2" w:rsidRDefault="00F45B4B" w:rsidP="00F45B4B">
      <w:pPr>
        <w:pStyle w:val="ListParagraph"/>
        <w:numPr>
          <w:ilvl w:val="0"/>
          <w:numId w:val="10"/>
        </w:numPr>
        <w:rPr>
          <w:rFonts w:asciiTheme="minorHAnsi" w:hAnsiTheme="minorHAnsi"/>
          <w:color w:val="1F497D"/>
          <w:sz w:val="24"/>
          <w:szCs w:val="24"/>
        </w:rPr>
      </w:pPr>
      <w:r w:rsidRPr="00DF7AA2">
        <w:rPr>
          <w:rFonts w:asciiTheme="minorHAnsi" w:hAnsiTheme="minorHAnsi"/>
          <w:color w:val="1F497D"/>
          <w:sz w:val="24"/>
          <w:szCs w:val="24"/>
        </w:rPr>
        <w:t>Bids: to develop a health &amp; well-being hub within the Library at Chorley</w:t>
      </w:r>
    </w:p>
    <w:p w:rsidR="00F45B4B" w:rsidRPr="00DF7AA2" w:rsidRDefault="00F45B4B" w:rsidP="00F45B4B">
      <w:pPr>
        <w:pStyle w:val="ListParagraph"/>
        <w:numPr>
          <w:ilvl w:val="0"/>
          <w:numId w:val="10"/>
        </w:numPr>
        <w:rPr>
          <w:rFonts w:asciiTheme="minorHAnsi" w:hAnsiTheme="minorHAnsi"/>
          <w:color w:val="1F497D"/>
          <w:sz w:val="24"/>
          <w:szCs w:val="24"/>
        </w:rPr>
      </w:pPr>
      <w:r w:rsidRPr="00DF7AA2">
        <w:rPr>
          <w:rFonts w:asciiTheme="minorHAnsi" w:hAnsiTheme="minorHAnsi"/>
          <w:color w:val="1F497D"/>
          <w:sz w:val="24"/>
          <w:szCs w:val="24"/>
        </w:rPr>
        <w:t>Health Awards: TP working with a NW regional collaborative using Yammer to coordinate collection of information about health awards. Intention to launch/share when processes tested and finalised.</w:t>
      </w:r>
    </w:p>
    <w:p w:rsidR="00F45B4B" w:rsidRPr="00DF7AA2" w:rsidRDefault="00F45B4B" w:rsidP="00F45B4B">
      <w:pPr>
        <w:rPr>
          <w:rFonts w:asciiTheme="minorHAnsi" w:hAnsiTheme="minorHAnsi"/>
          <w:color w:val="1F497D"/>
          <w:sz w:val="24"/>
          <w:szCs w:val="24"/>
        </w:rPr>
      </w:pPr>
    </w:p>
    <w:p w:rsidR="00F45B4B" w:rsidRPr="00DF7AA2" w:rsidRDefault="00F45B4B" w:rsidP="00F45B4B">
      <w:pPr>
        <w:rPr>
          <w:rFonts w:asciiTheme="minorHAnsi" w:hAnsiTheme="minorHAnsi"/>
          <w:b/>
          <w:bCs/>
          <w:color w:val="1F497D"/>
          <w:sz w:val="24"/>
          <w:szCs w:val="24"/>
          <w:u w:val="single"/>
        </w:rPr>
      </w:pPr>
      <w:r w:rsidRPr="00DF7AA2">
        <w:rPr>
          <w:rFonts w:asciiTheme="minorHAnsi" w:hAnsiTheme="minorHAnsi"/>
          <w:b/>
          <w:bCs/>
          <w:color w:val="1F497D"/>
          <w:sz w:val="24"/>
          <w:szCs w:val="24"/>
          <w:u w:val="single"/>
        </w:rPr>
        <w:t xml:space="preserve">Input for the agenda </w:t>
      </w:r>
    </w:p>
    <w:p w:rsidR="00F45B4B" w:rsidRPr="00DF7AA2" w:rsidRDefault="00F45B4B" w:rsidP="00F45B4B">
      <w:pPr>
        <w:rPr>
          <w:rFonts w:asciiTheme="minorHAnsi" w:hAnsiTheme="minorHAnsi"/>
          <w:color w:val="1F497D"/>
          <w:sz w:val="24"/>
          <w:szCs w:val="24"/>
        </w:rPr>
      </w:pPr>
    </w:p>
    <w:p w:rsidR="00F45B4B" w:rsidRPr="00DF7AA2" w:rsidRDefault="00F45B4B" w:rsidP="00F45B4B">
      <w:pPr>
        <w:rPr>
          <w:rFonts w:asciiTheme="minorHAnsi" w:hAnsiTheme="minorHAnsi"/>
          <w:color w:val="1F497D"/>
          <w:sz w:val="24"/>
          <w:szCs w:val="24"/>
        </w:rPr>
      </w:pPr>
      <w:r w:rsidRPr="00DF7AA2">
        <w:rPr>
          <w:rFonts w:asciiTheme="minorHAnsi" w:hAnsiTheme="minorHAnsi"/>
          <w:b/>
          <w:bCs/>
          <w:color w:val="1F497D"/>
          <w:sz w:val="24"/>
          <w:szCs w:val="24"/>
        </w:rPr>
        <w:t>STPs</w:t>
      </w:r>
      <w:r w:rsidRPr="00DF7AA2">
        <w:rPr>
          <w:rFonts w:asciiTheme="minorHAnsi" w:hAnsiTheme="minorHAnsi"/>
          <w:color w:val="1F497D"/>
          <w:sz w:val="24"/>
          <w:szCs w:val="24"/>
        </w:rPr>
        <w:t xml:space="preserve"> – see above, we have been involved from PH perspective, less so from LTHTR. Project lead is part of Blackpool CCG. Not sure what the ongoing requirements will be after the plans are submitted in October? Maybe we could offer some bespoke current awareness, when we know what their priorities are? As this is across the whole footprint, may involve CCGs who do not pay for library services, what are our thoughts on that?</w:t>
      </w:r>
    </w:p>
    <w:p w:rsidR="00F45B4B" w:rsidRPr="00DF7AA2" w:rsidRDefault="00F45B4B" w:rsidP="00F45B4B">
      <w:pPr>
        <w:rPr>
          <w:rFonts w:asciiTheme="minorHAnsi" w:hAnsiTheme="minorHAnsi"/>
          <w:color w:val="1F497D"/>
          <w:sz w:val="24"/>
          <w:szCs w:val="24"/>
        </w:rPr>
      </w:pPr>
    </w:p>
    <w:p w:rsidR="00F45B4B" w:rsidRPr="00DF7AA2" w:rsidRDefault="00F45B4B" w:rsidP="00F45B4B">
      <w:pPr>
        <w:rPr>
          <w:rFonts w:asciiTheme="minorHAnsi" w:hAnsiTheme="minorHAnsi"/>
          <w:color w:val="1F497D"/>
          <w:sz w:val="24"/>
          <w:szCs w:val="24"/>
        </w:rPr>
      </w:pPr>
      <w:r w:rsidRPr="00DF7AA2">
        <w:rPr>
          <w:rFonts w:asciiTheme="minorHAnsi" w:hAnsiTheme="minorHAnsi"/>
          <w:b/>
          <w:bCs/>
          <w:color w:val="1F497D"/>
          <w:sz w:val="24"/>
          <w:szCs w:val="24"/>
        </w:rPr>
        <w:t>K4H</w:t>
      </w:r>
      <w:r w:rsidRPr="00DF7AA2">
        <w:rPr>
          <w:rFonts w:asciiTheme="minorHAnsi" w:hAnsiTheme="minorHAnsi"/>
          <w:color w:val="1F497D"/>
          <w:sz w:val="24"/>
          <w:szCs w:val="24"/>
        </w:rPr>
        <w:t xml:space="preserve"> – Lots going on at HLG, lots of workshops and launching of products e.g. impact toolkit, metrics etc. I am leading on e-learning project (STEP), have attached a presentation which I’ve pulled together for the NW Trainers Group for you to look at. </w:t>
      </w:r>
    </w:p>
    <w:p w:rsidR="00F45B4B" w:rsidRPr="00DF7AA2" w:rsidRDefault="00F45B4B" w:rsidP="00F45B4B">
      <w:pPr>
        <w:rPr>
          <w:rFonts w:asciiTheme="minorHAnsi" w:hAnsiTheme="minorHAnsi"/>
          <w:color w:val="1F497D"/>
          <w:sz w:val="24"/>
          <w:szCs w:val="24"/>
        </w:rPr>
      </w:pPr>
    </w:p>
    <w:p w:rsidR="00F45B4B" w:rsidRPr="00DF7AA2" w:rsidRDefault="00F45B4B" w:rsidP="00F45B4B">
      <w:pPr>
        <w:rPr>
          <w:rFonts w:asciiTheme="minorHAnsi" w:hAnsiTheme="minorHAnsi"/>
          <w:color w:val="1F497D"/>
          <w:sz w:val="24"/>
          <w:szCs w:val="24"/>
        </w:rPr>
      </w:pPr>
      <w:r w:rsidRPr="00DF7AA2">
        <w:rPr>
          <w:rFonts w:asciiTheme="minorHAnsi" w:hAnsiTheme="minorHAnsi"/>
          <w:b/>
          <w:bCs/>
          <w:color w:val="1F497D"/>
          <w:sz w:val="24"/>
          <w:szCs w:val="24"/>
        </w:rPr>
        <w:t>Metrics</w:t>
      </w:r>
      <w:r w:rsidRPr="00DF7AA2">
        <w:rPr>
          <w:rFonts w:asciiTheme="minorHAnsi" w:hAnsiTheme="minorHAnsi"/>
          <w:color w:val="1F497D"/>
          <w:sz w:val="24"/>
          <w:szCs w:val="24"/>
        </w:rPr>
        <w:t xml:space="preserve"> – I used the template from K4H group to develop </w:t>
      </w:r>
      <w:hyperlink r:id="rId20" w:history="1">
        <w:r w:rsidRPr="00DF7AA2">
          <w:rPr>
            <w:rStyle w:val="Hyperlink"/>
            <w:rFonts w:asciiTheme="minorHAnsi" w:hAnsiTheme="minorHAnsi"/>
            <w:sz w:val="24"/>
            <w:szCs w:val="24"/>
          </w:rPr>
          <w:t>Quality Framework</w:t>
        </w:r>
      </w:hyperlink>
      <w:r w:rsidRPr="00DF7AA2">
        <w:rPr>
          <w:rFonts w:asciiTheme="minorHAnsi" w:hAnsiTheme="minorHAnsi"/>
          <w:color w:val="1F497D"/>
          <w:sz w:val="24"/>
          <w:szCs w:val="24"/>
        </w:rPr>
        <w:t xml:space="preserve">. Statistics published in </w:t>
      </w:r>
      <w:hyperlink r:id="rId21" w:history="1">
        <w:r w:rsidRPr="00DF7AA2">
          <w:rPr>
            <w:rStyle w:val="Hyperlink"/>
            <w:rFonts w:asciiTheme="minorHAnsi" w:hAnsiTheme="minorHAnsi"/>
            <w:sz w:val="24"/>
            <w:szCs w:val="24"/>
          </w:rPr>
          <w:t>Annual Report</w:t>
        </w:r>
      </w:hyperlink>
    </w:p>
    <w:p w:rsidR="00F45B4B" w:rsidRPr="00DF7AA2" w:rsidRDefault="00F45B4B" w:rsidP="00F45B4B">
      <w:pPr>
        <w:rPr>
          <w:rFonts w:asciiTheme="minorHAnsi" w:hAnsiTheme="minorHAnsi"/>
          <w:color w:val="1F497D"/>
          <w:sz w:val="24"/>
          <w:szCs w:val="24"/>
        </w:rPr>
      </w:pPr>
    </w:p>
    <w:p w:rsidR="00F45B4B" w:rsidRPr="00DF7AA2" w:rsidRDefault="00F45B4B" w:rsidP="00F45B4B">
      <w:pPr>
        <w:pBdr>
          <w:bottom w:val="dotted" w:sz="24" w:space="1" w:color="auto"/>
        </w:pBdr>
        <w:rPr>
          <w:rFonts w:asciiTheme="minorHAnsi" w:hAnsiTheme="minorHAnsi"/>
          <w:color w:val="1F497D"/>
          <w:sz w:val="24"/>
          <w:szCs w:val="24"/>
        </w:rPr>
      </w:pPr>
      <w:r w:rsidRPr="00DF7AA2">
        <w:rPr>
          <w:rFonts w:asciiTheme="minorHAnsi" w:hAnsiTheme="minorHAnsi"/>
          <w:b/>
          <w:bCs/>
          <w:color w:val="1F497D"/>
          <w:sz w:val="24"/>
          <w:szCs w:val="24"/>
        </w:rPr>
        <w:t>LQAF Patient Information</w:t>
      </w:r>
      <w:r w:rsidRPr="00DF7AA2">
        <w:rPr>
          <w:rFonts w:asciiTheme="minorHAnsi" w:hAnsiTheme="minorHAnsi"/>
          <w:color w:val="1F497D"/>
          <w:sz w:val="24"/>
          <w:szCs w:val="24"/>
        </w:rPr>
        <w:t xml:space="preserve"> – This is our statement from LQAF this year: “LTHTR does not require the LIS to provide service to patients or the public as this comes within the remit of Patient Advice and Liaison Service (PALS). Currently our CL is a member of the Patient Information Group and we deliver literature searches to support leaflet development. Each year we send the Our Health Our Day poster to our public library contacts on behalf of the Equality and Involvement Lead. The KLSM sits on the Research </w:t>
      </w:r>
      <w:proofErr w:type="spellStart"/>
      <w:r w:rsidRPr="00DF7AA2">
        <w:rPr>
          <w:rFonts w:asciiTheme="minorHAnsi" w:hAnsiTheme="minorHAnsi"/>
          <w:color w:val="1F497D"/>
          <w:sz w:val="24"/>
          <w:szCs w:val="24"/>
        </w:rPr>
        <w:t>Comms</w:t>
      </w:r>
      <w:proofErr w:type="spellEnd"/>
      <w:r w:rsidRPr="00DF7AA2">
        <w:rPr>
          <w:rFonts w:asciiTheme="minorHAnsi" w:hAnsiTheme="minorHAnsi"/>
          <w:color w:val="1F497D"/>
          <w:sz w:val="24"/>
          <w:szCs w:val="24"/>
        </w:rPr>
        <w:t xml:space="preserve"> group and the Research Development group, which also includes patient reps. </w:t>
      </w:r>
      <w:proofErr w:type="gramStart"/>
      <w:r w:rsidRPr="00DF7AA2">
        <w:rPr>
          <w:rFonts w:asciiTheme="minorHAnsi" w:hAnsiTheme="minorHAnsi"/>
          <w:color w:val="1F497D"/>
          <w:sz w:val="24"/>
          <w:szCs w:val="24"/>
        </w:rPr>
        <w:t>This</w:t>
      </w:r>
      <w:proofErr w:type="gramEnd"/>
      <w:r w:rsidRPr="00DF7AA2">
        <w:rPr>
          <w:rFonts w:asciiTheme="minorHAnsi" w:hAnsiTheme="minorHAnsi"/>
          <w:color w:val="1F497D"/>
          <w:sz w:val="24"/>
          <w:szCs w:val="24"/>
        </w:rPr>
        <w:t xml:space="preserve"> year the CL has carried </w:t>
      </w:r>
      <w:r w:rsidRPr="00DF7AA2">
        <w:rPr>
          <w:rFonts w:asciiTheme="minorHAnsi" w:hAnsiTheme="minorHAnsi"/>
          <w:color w:val="1F497D"/>
          <w:sz w:val="24"/>
          <w:szCs w:val="24"/>
        </w:rPr>
        <w:lastRenderedPageBreak/>
        <w:t xml:space="preserve">out searches for a Governor to inform research proposals submitted by patient reps. The Library has produced an offer for Patients as Educators to join the Library in liaison with the PAE Coordinator. We have been asked about library services for patients involved in Trust research and also Trust volunteers - we think this would be a good perk to offer. Finally the KLSM sits on the Health &amp; Well-Being Committee and has close links with the Health &amp; Well-Being Coordinator. We think that providing health information for Trust staff links in well to this as they may be patients/public with health needs. We are in the process of bidding for funds to develop a Health &amp; Well-Being hub within the library for Trust staff. Ideas for future possible developments - work more closely with  Equality and Involvement Lead; explore opportunities to run "Evaluating health information sessions" for PAEs, research patients and volunteer groups; explore further opportunities to work with Public Libraries during Health Information Week - possibly base our staff in their libraries to support?” </w:t>
      </w:r>
      <w:r w:rsidRPr="00DF7AA2">
        <w:rPr>
          <w:rFonts w:asciiTheme="minorHAnsi" w:hAnsiTheme="minorHAnsi"/>
          <w:color w:val="FF0000"/>
          <w:sz w:val="24"/>
          <w:szCs w:val="24"/>
        </w:rPr>
        <w:t>[We have just had our first member join, flier attached. Also, Anne advised that they can have Athens access. There is also a Patient and Public Involvement Group – we have done some searches for the governor who leads the group, to explore potential research areas suggested by this patient group – we may be able to link into this group locally]</w:t>
      </w:r>
    </w:p>
    <w:p w:rsidR="008335F1" w:rsidRPr="00DF7AA2" w:rsidRDefault="008335F1" w:rsidP="00F45B4B">
      <w:pPr>
        <w:rPr>
          <w:rFonts w:asciiTheme="minorHAnsi" w:hAnsiTheme="minorHAnsi"/>
          <w:b/>
          <w:color w:val="000000"/>
          <w:sz w:val="24"/>
          <w:szCs w:val="24"/>
        </w:rPr>
      </w:pPr>
    </w:p>
    <w:p w:rsidR="008335F1" w:rsidRPr="00DF7AA2" w:rsidRDefault="008335F1" w:rsidP="008335F1">
      <w:pPr>
        <w:rPr>
          <w:rFonts w:asciiTheme="minorHAnsi" w:hAnsiTheme="minorHAnsi"/>
          <w:b/>
          <w:bCs/>
          <w:sz w:val="24"/>
          <w:szCs w:val="24"/>
        </w:rPr>
      </w:pPr>
      <w:r w:rsidRPr="00DF7AA2">
        <w:rPr>
          <w:rFonts w:asciiTheme="minorHAnsi" w:hAnsiTheme="minorHAnsi"/>
          <w:b/>
          <w:bCs/>
          <w:sz w:val="24"/>
          <w:szCs w:val="24"/>
        </w:rPr>
        <w:t>North Cumbria Update</w:t>
      </w:r>
    </w:p>
    <w:p w:rsidR="008335F1" w:rsidRPr="00DF7AA2" w:rsidRDefault="008335F1" w:rsidP="008335F1">
      <w:pPr>
        <w:rPr>
          <w:rFonts w:asciiTheme="minorHAnsi" w:hAnsiTheme="minorHAnsi"/>
          <w:b/>
          <w:bCs/>
          <w:sz w:val="24"/>
          <w:szCs w:val="24"/>
        </w:rPr>
      </w:pPr>
      <w:r w:rsidRPr="00DF7AA2">
        <w:rPr>
          <w:rFonts w:asciiTheme="minorHAnsi" w:hAnsiTheme="minorHAnsi"/>
          <w:b/>
          <w:bCs/>
          <w:sz w:val="24"/>
          <w:szCs w:val="24"/>
        </w:rPr>
        <w:t>Strategic</w:t>
      </w:r>
    </w:p>
    <w:p w:rsidR="008335F1" w:rsidRPr="00DF7AA2" w:rsidRDefault="008335F1" w:rsidP="008335F1">
      <w:pPr>
        <w:rPr>
          <w:rFonts w:asciiTheme="minorHAnsi" w:hAnsiTheme="minorHAnsi"/>
          <w:sz w:val="24"/>
          <w:szCs w:val="24"/>
        </w:rPr>
      </w:pPr>
      <w:r w:rsidRPr="00DF7AA2">
        <w:rPr>
          <w:rFonts w:asciiTheme="minorHAnsi" w:hAnsiTheme="minorHAnsi"/>
          <w:sz w:val="24"/>
          <w:szCs w:val="24"/>
        </w:rPr>
        <w:t>Completed my annual report – now more visual format similar to our strategy</w:t>
      </w:r>
    </w:p>
    <w:p w:rsidR="008335F1" w:rsidRPr="00DF7AA2" w:rsidRDefault="00943C9B" w:rsidP="008335F1">
      <w:pPr>
        <w:rPr>
          <w:rFonts w:asciiTheme="minorHAnsi" w:hAnsiTheme="minorHAnsi"/>
          <w:sz w:val="24"/>
          <w:szCs w:val="24"/>
        </w:rPr>
      </w:pPr>
      <w:hyperlink r:id="rId22" w:history="1">
        <w:r w:rsidR="008335F1" w:rsidRPr="00DF7AA2">
          <w:rPr>
            <w:rStyle w:val="Hyperlink"/>
            <w:rFonts w:asciiTheme="minorHAnsi" w:hAnsiTheme="minorHAnsi"/>
            <w:sz w:val="24"/>
            <w:szCs w:val="24"/>
          </w:rPr>
          <w:t>www.library.ncumbria.nhs.uk/publications/library-management-service-reports/2016/North-Cumbria-Library-Annual-Report---2015-16.pdf</w:t>
        </w:r>
      </w:hyperlink>
    </w:p>
    <w:p w:rsidR="008335F1" w:rsidRPr="00DF7AA2" w:rsidRDefault="008335F1" w:rsidP="008335F1">
      <w:pPr>
        <w:rPr>
          <w:rFonts w:asciiTheme="minorHAnsi" w:hAnsiTheme="minorHAnsi"/>
          <w:b/>
          <w:bCs/>
          <w:sz w:val="24"/>
          <w:szCs w:val="24"/>
        </w:rPr>
      </w:pPr>
    </w:p>
    <w:p w:rsidR="008335F1" w:rsidRPr="00DF7AA2" w:rsidRDefault="008335F1" w:rsidP="008335F1">
      <w:pPr>
        <w:rPr>
          <w:rFonts w:asciiTheme="minorHAnsi" w:hAnsiTheme="minorHAnsi"/>
          <w:b/>
          <w:bCs/>
          <w:sz w:val="24"/>
          <w:szCs w:val="24"/>
        </w:rPr>
      </w:pPr>
      <w:r w:rsidRPr="00DF7AA2">
        <w:rPr>
          <w:rFonts w:asciiTheme="minorHAnsi" w:hAnsiTheme="minorHAnsi"/>
          <w:b/>
          <w:bCs/>
          <w:sz w:val="24"/>
          <w:szCs w:val="24"/>
        </w:rPr>
        <w:t>Staffing</w:t>
      </w:r>
    </w:p>
    <w:p w:rsidR="008335F1" w:rsidRPr="00DF7AA2" w:rsidRDefault="008335F1" w:rsidP="008335F1">
      <w:pPr>
        <w:rPr>
          <w:rFonts w:asciiTheme="minorHAnsi" w:hAnsiTheme="minorHAnsi"/>
          <w:sz w:val="24"/>
          <w:szCs w:val="24"/>
        </w:rPr>
      </w:pPr>
      <w:r w:rsidRPr="00DF7AA2">
        <w:rPr>
          <w:rFonts w:asciiTheme="minorHAnsi" w:hAnsiTheme="minorHAnsi"/>
          <w:sz w:val="24"/>
          <w:szCs w:val="24"/>
        </w:rPr>
        <w:t>Trust Executive agreed my Business case to allow me to fill vacancies and make temporary contract substantive.  Have to go through staff consultation now before can proceed so still remain short staffed.</w:t>
      </w:r>
    </w:p>
    <w:p w:rsidR="008335F1" w:rsidRPr="00DF7AA2" w:rsidRDefault="008335F1" w:rsidP="008335F1">
      <w:pPr>
        <w:rPr>
          <w:rFonts w:asciiTheme="minorHAnsi" w:hAnsiTheme="minorHAnsi"/>
          <w:sz w:val="24"/>
          <w:szCs w:val="24"/>
        </w:rPr>
      </w:pPr>
    </w:p>
    <w:p w:rsidR="008335F1" w:rsidRPr="00DF7AA2" w:rsidRDefault="008335F1" w:rsidP="008335F1">
      <w:pPr>
        <w:rPr>
          <w:rFonts w:asciiTheme="minorHAnsi" w:hAnsiTheme="minorHAnsi"/>
          <w:b/>
          <w:bCs/>
          <w:sz w:val="24"/>
          <w:szCs w:val="24"/>
        </w:rPr>
      </w:pPr>
      <w:r w:rsidRPr="00DF7AA2">
        <w:rPr>
          <w:rFonts w:asciiTheme="minorHAnsi" w:hAnsiTheme="minorHAnsi"/>
          <w:b/>
          <w:bCs/>
          <w:sz w:val="24"/>
          <w:szCs w:val="24"/>
        </w:rPr>
        <w:t>Service</w:t>
      </w:r>
    </w:p>
    <w:p w:rsidR="008335F1" w:rsidRPr="00DF7AA2" w:rsidRDefault="008335F1" w:rsidP="008335F1">
      <w:pPr>
        <w:rPr>
          <w:rFonts w:asciiTheme="minorHAnsi" w:hAnsiTheme="minorHAnsi"/>
          <w:sz w:val="24"/>
          <w:szCs w:val="24"/>
        </w:rPr>
      </w:pPr>
      <w:r w:rsidRPr="00DF7AA2">
        <w:rPr>
          <w:rFonts w:asciiTheme="minorHAnsi" w:hAnsiTheme="minorHAnsi"/>
          <w:sz w:val="24"/>
          <w:szCs w:val="24"/>
        </w:rPr>
        <w:t xml:space="preserve">Now offer </w:t>
      </w:r>
      <w:proofErr w:type="spellStart"/>
      <w:r w:rsidRPr="00DF7AA2">
        <w:rPr>
          <w:rFonts w:asciiTheme="minorHAnsi" w:hAnsiTheme="minorHAnsi"/>
          <w:sz w:val="24"/>
          <w:szCs w:val="24"/>
        </w:rPr>
        <w:t>KnowledgeShare</w:t>
      </w:r>
      <w:proofErr w:type="spellEnd"/>
      <w:r w:rsidRPr="00DF7AA2">
        <w:rPr>
          <w:rFonts w:asciiTheme="minorHAnsi" w:hAnsiTheme="minorHAnsi"/>
          <w:sz w:val="24"/>
          <w:szCs w:val="24"/>
        </w:rPr>
        <w:t>, (i.e. we bought into Brighton LKS Evidence alert service) when people register with our service</w:t>
      </w:r>
    </w:p>
    <w:p w:rsidR="008335F1" w:rsidRPr="00DF7AA2" w:rsidRDefault="00943C9B" w:rsidP="008335F1">
      <w:pPr>
        <w:rPr>
          <w:rFonts w:asciiTheme="minorHAnsi" w:hAnsiTheme="minorHAnsi"/>
          <w:sz w:val="24"/>
          <w:szCs w:val="24"/>
        </w:rPr>
      </w:pPr>
      <w:hyperlink r:id="rId23" w:history="1">
        <w:r w:rsidR="008335F1" w:rsidRPr="00DF7AA2">
          <w:rPr>
            <w:rStyle w:val="Hyperlink"/>
            <w:rFonts w:asciiTheme="minorHAnsi" w:hAnsiTheme="minorHAnsi"/>
            <w:sz w:val="24"/>
            <w:szCs w:val="24"/>
          </w:rPr>
          <w:t>http://www.library.ncumbria.nhs.uk/stay-informed/KnowledgeShare.aspx</w:t>
        </w:r>
      </w:hyperlink>
    </w:p>
    <w:p w:rsidR="008335F1" w:rsidRPr="00DF7AA2" w:rsidRDefault="008335F1" w:rsidP="008335F1">
      <w:pPr>
        <w:rPr>
          <w:rFonts w:asciiTheme="minorHAnsi" w:hAnsiTheme="minorHAnsi"/>
          <w:sz w:val="24"/>
          <w:szCs w:val="24"/>
        </w:rPr>
      </w:pPr>
    </w:p>
    <w:p w:rsidR="008335F1" w:rsidRPr="00DF7AA2" w:rsidRDefault="008335F1" w:rsidP="008335F1">
      <w:pPr>
        <w:rPr>
          <w:rFonts w:asciiTheme="minorHAnsi" w:hAnsiTheme="minorHAnsi"/>
          <w:sz w:val="24"/>
          <w:szCs w:val="24"/>
        </w:rPr>
      </w:pPr>
      <w:r w:rsidRPr="00DF7AA2">
        <w:rPr>
          <w:rFonts w:asciiTheme="minorHAnsi" w:hAnsiTheme="minorHAnsi"/>
          <w:sz w:val="24"/>
          <w:szCs w:val="24"/>
        </w:rPr>
        <w:t xml:space="preserve">Series of short ‘How to…..’ videos including </w:t>
      </w:r>
      <w:proofErr w:type="spellStart"/>
      <w:r w:rsidRPr="00DF7AA2">
        <w:rPr>
          <w:rFonts w:asciiTheme="minorHAnsi" w:hAnsiTheme="minorHAnsi"/>
          <w:sz w:val="24"/>
          <w:szCs w:val="24"/>
        </w:rPr>
        <w:t>KnowledgeShare</w:t>
      </w:r>
      <w:proofErr w:type="spellEnd"/>
    </w:p>
    <w:p w:rsidR="008335F1" w:rsidRPr="00DF7AA2" w:rsidRDefault="00943C9B" w:rsidP="008335F1">
      <w:pPr>
        <w:rPr>
          <w:rFonts w:asciiTheme="minorHAnsi" w:hAnsiTheme="minorHAnsi"/>
          <w:sz w:val="24"/>
          <w:szCs w:val="24"/>
        </w:rPr>
      </w:pPr>
      <w:hyperlink r:id="rId24" w:history="1">
        <w:r w:rsidR="008335F1" w:rsidRPr="00DF7AA2">
          <w:rPr>
            <w:rStyle w:val="Hyperlink"/>
            <w:rFonts w:asciiTheme="minorHAnsi" w:hAnsiTheme="minorHAnsi"/>
            <w:sz w:val="24"/>
            <w:szCs w:val="24"/>
          </w:rPr>
          <w:t>http://www.library.ncumbria.nhs.uk/multimedia/index.aspx</w:t>
        </w:r>
      </w:hyperlink>
      <w:r w:rsidR="008335F1" w:rsidRPr="00DF7AA2">
        <w:rPr>
          <w:rFonts w:asciiTheme="minorHAnsi" w:hAnsiTheme="minorHAnsi"/>
          <w:sz w:val="24"/>
          <w:szCs w:val="24"/>
        </w:rPr>
        <w:t xml:space="preserve"> </w:t>
      </w:r>
    </w:p>
    <w:p w:rsidR="008335F1" w:rsidRDefault="008335F1" w:rsidP="00F45B4B">
      <w:pPr>
        <w:pBdr>
          <w:bottom w:val="dotted" w:sz="24" w:space="1" w:color="auto"/>
        </w:pBdr>
        <w:rPr>
          <w:b/>
          <w:color w:val="000000"/>
        </w:rPr>
      </w:pPr>
    </w:p>
    <w:p w:rsidR="00147C28" w:rsidRDefault="00147C28" w:rsidP="00F45B4B">
      <w:pPr>
        <w:rPr>
          <w:b/>
          <w:color w:val="000000"/>
        </w:rPr>
      </w:pPr>
    </w:p>
    <w:p w:rsidR="00147C28" w:rsidRPr="00F66462" w:rsidRDefault="00147C28" w:rsidP="00F45B4B">
      <w:pPr>
        <w:rPr>
          <w:b/>
          <w:color w:val="000000"/>
          <w:sz w:val="24"/>
          <w:szCs w:val="24"/>
        </w:rPr>
      </w:pPr>
      <w:r w:rsidRPr="00F66462">
        <w:rPr>
          <w:b/>
          <w:color w:val="000000"/>
          <w:sz w:val="24"/>
          <w:szCs w:val="24"/>
        </w:rPr>
        <w:t>Blackpool Update</w:t>
      </w:r>
    </w:p>
    <w:p w:rsidR="00147C28" w:rsidRPr="00F66462" w:rsidRDefault="00147C28" w:rsidP="00F45B4B">
      <w:pPr>
        <w:rPr>
          <w:color w:val="000000"/>
          <w:sz w:val="24"/>
          <w:szCs w:val="24"/>
        </w:rPr>
      </w:pPr>
      <w:r w:rsidRPr="00F66462">
        <w:rPr>
          <w:color w:val="000000"/>
          <w:sz w:val="24"/>
          <w:szCs w:val="24"/>
        </w:rPr>
        <w:t xml:space="preserve">Library webpage has been reviewed in line with the trust’s new-look website. </w:t>
      </w:r>
    </w:p>
    <w:p w:rsidR="00147C28" w:rsidRPr="00F66462" w:rsidRDefault="00147C28" w:rsidP="00F45B4B">
      <w:pPr>
        <w:rPr>
          <w:color w:val="000000"/>
          <w:sz w:val="24"/>
          <w:szCs w:val="24"/>
        </w:rPr>
      </w:pPr>
      <w:r w:rsidRPr="00F66462">
        <w:rPr>
          <w:color w:val="000000"/>
          <w:sz w:val="24"/>
          <w:szCs w:val="24"/>
        </w:rPr>
        <w:t>Current awareness bulletins are being revised as we have been asked for subject specific bulletins.</w:t>
      </w:r>
    </w:p>
    <w:p w:rsidR="00147C28" w:rsidRPr="00F66462" w:rsidRDefault="00147C28" w:rsidP="00F45B4B">
      <w:pPr>
        <w:rPr>
          <w:color w:val="000000"/>
          <w:sz w:val="24"/>
          <w:szCs w:val="24"/>
        </w:rPr>
      </w:pPr>
      <w:r w:rsidRPr="00F66462">
        <w:rPr>
          <w:color w:val="000000"/>
          <w:sz w:val="24"/>
          <w:szCs w:val="24"/>
        </w:rPr>
        <w:t>Study pods have been rebuilt to the plans we originally submitted.</w:t>
      </w:r>
    </w:p>
    <w:p w:rsidR="00147C28" w:rsidRPr="00F66462" w:rsidRDefault="00147C28" w:rsidP="00F45B4B">
      <w:pPr>
        <w:rPr>
          <w:color w:val="000000"/>
          <w:sz w:val="24"/>
          <w:szCs w:val="24"/>
        </w:rPr>
      </w:pPr>
      <w:r w:rsidRPr="00F66462">
        <w:rPr>
          <w:color w:val="000000"/>
          <w:sz w:val="24"/>
          <w:szCs w:val="24"/>
        </w:rPr>
        <w:t>Annual report presented to Workforce board and Medical Education Committee.</w:t>
      </w:r>
    </w:p>
    <w:p w:rsidR="00147C28" w:rsidRPr="00F66462" w:rsidRDefault="00147C28" w:rsidP="00F45B4B">
      <w:pPr>
        <w:rPr>
          <w:color w:val="000000"/>
          <w:sz w:val="24"/>
          <w:szCs w:val="24"/>
        </w:rPr>
      </w:pPr>
      <w:r w:rsidRPr="00F66462">
        <w:rPr>
          <w:color w:val="000000"/>
          <w:sz w:val="24"/>
          <w:szCs w:val="24"/>
        </w:rPr>
        <w:t>Library strategy has been reviewed – incorporates strands from K4H as well as Trust’s Five Year Strategy ‘Together We Care’</w:t>
      </w:r>
    </w:p>
    <w:p w:rsidR="00147C28" w:rsidRPr="00F66462" w:rsidRDefault="00147C28" w:rsidP="00F45B4B">
      <w:pPr>
        <w:rPr>
          <w:color w:val="000000"/>
          <w:sz w:val="24"/>
          <w:szCs w:val="24"/>
        </w:rPr>
      </w:pPr>
      <w:proofErr w:type="spellStart"/>
      <w:r w:rsidRPr="00F66462">
        <w:rPr>
          <w:color w:val="000000"/>
          <w:sz w:val="24"/>
          <w:szCs w:val="24"/>
        </w:rPr>
        <w:t>ClinicalKey</w:t>
      </w:r>
      <w:proofErr w:type="spellEnd"/>
      <w:r w:rsidRPr="00F66462">
        <w:rPr>
          <w:color w:val="000000"/>
          <w:sz w:val="24"/>
          <w:szCs w:val="24"/>
        </w:rPr>
        <w:t xml:space="preserve"> purchased and awareness sessions being delivered across the Trust and Community sites.</w:t>
      </w:r>
    </w:p>
    <w:p w:rsidR="00147C28" w:rsidRPr="00F66462" w:rsidRDefault="00147C28" w:rsidP="00F45B4B">
      <w:pPr>
        <w:rPr>
          <w:color w:val="000000"/>
          <w:sz w:val="24"/>
          <w:szCs w:val="24"/>
        </w:rPr>
      </w:pPr>
      <w:proofErr w:type="spellStart"/>
      <w:r w:rsidRPr="00F66462">
        <w:rPr>
          <w:color w:val="000000"/>
          <w:sz w:val="24"/>
          <w:szCs w:val="24"/>
        </w:rPr>
        <w:lastRenderedPageBreak/>
        <w:t>UpToDate</w:t>
      </w:r>
      <w:proofErr w:type="spellEnd"/>
      <w:r w:rsidRPr="00F66462">
        <w:rPr>
          <w:color w:val="000000"/>
          <w:sz w:val="24"/>
          <w:szCs w:val="24"/>
        </w:rPr>
        <w:t xml:space="preserve"> will be renewed (</w:t>
      </w:r>
      <w:proofErr w:type="spellStart"/>
      <w:r w:rsidRPr="00F66462">
        <w:rPr>
          <w:color w:val="000000"/>
          <w:sz w:val="24"/>
          <w:szCs w:val="24"/>
        </w:rPr>
        <w:t>UpToDate</w:t>
      </w:r>
      <w:proofErr w:type="spellEnd"/>
      <w:r w:rsidRPr="00F66462">
        <w:rPr>
          <w:color w:val="000000"/>
          <w:sz w:val="24"/>
          <w:szCs w:val="24"/>
        </w:rPr>
        <w:t xml:space="preserve"> Anywhere) with funding from Medical Education</w:t>
      </w:r>
    </w:p>
    <w:p w:rsidR="00147C28" w:rsidRPr="00F66462" w:rsidRDefault="00147C28" w:rsidP="00F45B4B">
      <w:pPr>
        <w:rPr>
          <w:color w:val="000000"/>
          <w:sz w:val="24"/>
          <w:szCs w:val="24"/>
        </w:rPr>
      </w:pPr>
      <w:proofErr w:type="gramStart"/>
      <w:r w:rsidRPr="00F66462">
        <w:rPr>
          <w:color w:val="000000"/>
          <w:sz w:val="24"/>
          <w:szCs w:val="24"/>
        </w:rPr>
        <w:t>MAH trial underway.</w:t>
      </w:r>
      <w:proofErr w:type="gramEnd"/>
    </w:p>
    <w:p w:rsidR="00147C28" w:rsidRPr="00F66462" w:rsidRDefault="00147C28" w:rsidP="00F45B4B">
      <w:pPr>
        <w:rPr>
          <w:color w:val="000000"/>
          <w:sz w:val="24"/>
          <w:szCs w:val="24"/>
        </w:rPr>
      </w:pPr>
      <w:r w:rsidRPr="00F66462">
        <w:rPr>
          <w:color w:val="000000"/>
          <w:sz w:val="24"/>
          <w:szCs w:val="24"/>
        </w:rPr>
        <w:t>We submitted a case study to K4H KM stories on ‘More Research Needed’ – a bulletin that encourages staff to develop research projects where systematic reviews have identified a lack of good evidence. This has led to closer collaboration with R&amp;D on a couple of projects – NVIVO training; research day to be held in November.</w:t>
      </w:r>
    </w:p>
    <w:p w:rsidR="00147C28" w:rsidRPr="00F66462" w:rsidRDefault="00F66462" w:rsidP="00F45B4B">
      <w:pPr>
        <w:rPr>
          <w:color w:val="000000"/>
          <w:sz w:val="24"/>
          <w:szCs w:val="24"/>
        </w:rPr>
      </w:pPr>
      <w:r w:rsidRPr="00F66462">
        <w:rPr>
          <w:color w:val="000000"/>
          <w:sz w:val="24"/>
          <w:szCs w:val="24"/>
        </w:rPr>
        <w:t>Reading Ahead – 48 entered but only 8 completed. However, we submitted our details and won an author visit – still organising this.</w:t>
      </w:r>
    </w:p>
    <w:p w:rsidR="00F66462" w:rsidRPr="00F66462" w:rsidRDefault="00F66462" w:rsidP="00F45B4B">
      <w:pPr>
        <w:rPr>
          <w:color w:val="000000"/>
          <w:sz w:val="24"/>
          <w:szCs w:val="24"/>
        </w:rPr>
      </w:pPr>
    </w:p>
    <w:p w:rsidR="00F66462" w:rsidRPr="00F66462" w:rsidRDefault="00F66462" w:rsidP="00F45B4B">
      <w:pPr>
        <w:rPr>
          <w:color w:val="000000"/>
          <w:sz w:val="24"/>
          <w:szCs w:val="24"/>
        </w:rPr>
      </w:pPr>
      <w:r w:rsidRPr="00F66462">
        <w:rPr>
          <w:color w:val="000000"/>
          <w:sz w:val="24"/>
          <w:szCs w:val="24"/>
        </w:rPr>
        <w:t>Trust</w:t>
      </w:r>
      <w:proofErr w:type="gramStart"/>
      <w:r w:rsidRPr="00F66462">
        <w:rPr>
          <w:color w:val="000000"/>
          <w:sz w:val="24"/>
          <w:szCs w:val="24"/>
        </w:rPr>
        <w:t>:</w:t>
      </w:r>
      <w:proofErr w:type="gramEnd"/>
      <w:r w:rsidRPr="00F66462">
        <w:rPr>
          <w:color w:val="000000"/>
          <w:sz w:val="24"/>
          <w:szCs w:val="24"/>
        </w:rPr>
        <w:br/>
        <w:t xml:space="preserve">An Innovation Panel is currently being set up and the library has been involved in the initial planning. </w:t>
      </w:r>
      <w:proofErr w:type="gramStart"/>
      <w:r w:rsidRPr="00F66462">
        <w:rPr>
          <w:color w:val="000000"/>
          <w:sz w:val="24"/>
          <w:szCs w:val="24"/>
        </w:rPr>
        <w:t>Hoping to develop some kind of ‘Knowledge Sharing’ database or repository to share best practice.</w:t>
      </w:r>
      <w:proofErr w:type="gramEnd"/>
    </w:p>
    <w:p w:rsidR="00F66462" w:rsidRPr="00F66462" w:rsidRDefault="00F66462" w:rsidP="00F45B4B">
      <w:pPr>
        <w:rPr>
          <w:color w:val="000000"/>
          <w:sz w:val="24"/>
          <w:szCs w:val="24"/>
        </w:rPr>
      </w:pPr>
      <w:r w:rsidRPr="00F66462">
        <w:rPr>
          <w:color w:val="000000"/>
          <w:sz w:val="24"/>
          <w:szCs w:val="24"/>
        </w:rPr>
        <w:t>I have been facilitating several Action Learning Sets and will be delivering training on how to facilitate ALS later in September (this is as a result of the training provided by HCLU)</w:t>
      </w:r>
    </w:p>
    <w:p w:rsidR="00F66462" w:rsidRPr="00F66462" w:rsidRDefault="00F66462" w:rsidP="00F45B4B">
      <w:pPr>
        <w:rPr>
          <w:color w:val="000000"/>
          <w:sz w:val="24"/>
          <w:szCs w:val="24"/>
        </w:rPr>
      </w:pPr>
      <w:r w:rsidRPr="00F66462">
        <w:rPr>
          <w:color w:val="000000"/>
          <w:sz w:val="24"/>
          <w:szCs w:val="24"/>
        </w:rPr>
        <w:t>Starting on a Bullying and Harassment project with Head of OD to run focus groups and deliver a plan to tackle B&amp;H in the Trust.</w:t>
      </w:r>
    </w:p>
    <w:p w:rsidR="00F66462" w:rsidRPr="00F66462" w:rsidRDefault="00F66462" w:rsidP="00F45B4B">
      <w:pPr>
        <w:rPr>
          <w:color w:val="000000"/>
          <w:sz w:val="24"/>
          <w:szCs w:val="24"/>
        </w:rPr>
      </w:pPr>
      <w:r w:rsidRPr="00F66462">
        <w:rPr>
          <w:color w:val="000000"/>
          <w:sz w:val="24"/>
          <w:szCs w:val="24"/>
        </w:rPr>
        <w:t xml:space="preserve">Freedom to Speak up Guardian has now been appointed – library provided information support for this and I chaired a group to look at creating an open culture across the Trust. This was part of a Trust-wide strategy to create a ‘Great Place to Work’ which has a number of </w:t>
      </w:r>
      <w:proofErr w:type="spellStart"/>
      <w:r w:rsidRPr="00F66462">
        <w:rPr>
          <w:color w:val="000000"/>
          <w:sz w:val="24"/>
          <w:szCs w:val="24"/>
        </w:rPr>
        <w:t>workstreams</w:t>
      </w:r>
      <w:proofErr w:type="spellEnd"/>
      <w:r w:rsidRPr="00F66462">
        <w:rPr>
          <w:color w:val="000000"/>
          <w:sz w:val="24"/>
          <w:szCs w:val="24"/>
        </w:rPr>
        <w:t xml:space="preserve"> and we are involved in a few of these.</w:t>
      </w:r>
    </w:p>
    <w:p w:rsidR="00F66462" w:rsidRPr="00F66462" w:rsidRDefault="00F66462" w:rsidP="00F45B4B">
      <w:pPr>
        <w:rPr>
          <w:color w:val="000000"/>
          <w:sz w:val="24"/>
          <w:szCs w:val="24"/>
        </w:rPr>
      </w:pPr>
      <w:r w:rsidRPr="00F66462">
        <w:rPr>
          <w:color w:val="000000"/>
          <w:sz w:val="24"/>
          <w:szCs w:val="24"/>
        </w:rPr>
        <w:t>Closer collaboration with Medical Education has led to us offering support to clinical teams as a ‘Medical Education Team.’ I am using this to promote library resources and encourage involvement in research and lifelong learning.</w:t>
      </w:r>
    </w:p>
    <w:p w:rsidR="00F66462" w:rsidRPr="00F66462" w:rsidRDefault="00F66462" w:rsidP="00F45B4B">
      <w:pPr>
        <w:rPr>
          <w:color w:val="000000"/>
          <w:sz w:val="24"/>
          <w:szCs w:val="24"/>
        </w:rPr>
      </w:pPr>
    </w:p>
    <w:p w:rsidR="00F66462" w:rsidRDefault="00F66462" w:rsidP="00F45B4B">
      <w:pPr>
        <w:rPr>
          <w:color w:val="000000"/>
        </w:rPr>
      </w:pPr>
    </w:p>
    <w:p w:rsidR="00F66462" w:rsidRDefault="00F66462" w:rsidP="00F45B4B">
      <w:pPr>
        <w:rPr>
          <w:color w:val="000000"/>
        </w:rPr>
      </w:pPr>
    </w:p>
    <w:p w:rsidR="00F66462" w:rsidRDefault="00F66462" w:rsidP="00F45B4B">
      <w:pPr>
        <w:rPr>
          <w:color w:val="000000"/>
        </w:rPr>
      </w:pPr>
    </w:p>
    <w:p w:rsidR="00147C28" w:rsidRPr="00147C28" w:rsidRDefault="00147C28" w:rsidP="00F45B4B">
      <w:pPr>
        <w:rPr>
          <w:color w:val="000000"/>
        </w:rPr>
      </w:pPr>
    </w:p>
    <w:p w:rsidR="00147C28" w:rsidRPr="00F45B4B" w:rsidRDefault="00147C28" w:rsidP="00F45B4B">
      <w:pPr>
        <w:rPr>
          <w:b/>
          <w:color w:val="000000"/>
        </w:rPr>
      </w:pPr>
    </w:p>
    <w:p w:rsidR="00ED1B15" w:rsidRPr="00ED1B15" w:rsidRDefault="00943C9B" w:rsidP="00ED1B15">
      <w:pPr>
        <w:rPr>
          <w:b/>
          <w:color w:val="000000"/>
        </w:rPr>
      </w:pPr>
      <w:r>
        <w:rPr>
          <w:b/>
          <w:color w:val="000000"/>
        </w:rPr>
        <w:t>Dates for 2017 - please bring diaries.</w:t>
      </w:r>
      <w:bookmarkStart w:id="3" w:name="_GoBack"/>
      <w:bookmarkEnd w:id="3"/>
    </w:p>
    <w:sectPr w:rsidR="00ED1B15" w:rsidRPr="00ED1B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B11FA"/>
    <w:multiLevelType w:val="hybridMultilevel"/>
    <w:tmpl w:val="D23AA4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8160EDC"/>
    <w:multiLevelType w:val="hybridMultilevel"/>
    <w:tmpl w:val="7D64CD92"/>
    <w:lvl w:ilvl="0" w:tplc="D8329A6A">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AE55F9A"/>
    <w:multiLevelType w:val="hybridMultilevel"/>
    <w:tmpl w:val="B8F4F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D221EAC"/>
    <w:multiLevelType w:val="hybridMultilevel"/>
    <w:tmpl w:val="080865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3E52CC6"/>
    <w:multiLevelType w:val="hybridMultilevel"/>
    <w:tmpl w:val="A6F6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8B55C06"/>
    <w:multiLevelType w:val="hybridMultilevel"/>
    <w:tmpl w:val="5BB6D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60DA55BB"/>
    <w:multiLevelType w:val="hybridMultilevel"/>
    <w:tmpl w:val="6E9CB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63D35286"/>
    <w:multiLevelType w:val="multilevel"/>
    <w:tmpl w:val="6DA49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715A6C9F"/>
    <w:multiLevelType w:val="hybridMultilevel"/>
    <w:tmpl w:val="9AF2D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757273CC"/>
    <w:multiLevelType w:val="multilevel"/>
    <w:tmpl w:val="428C8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7D4346DC"/>
    <w:multiLevelType w:val="hybridMultilevel"/>
    <w:tmpl w:val="339662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4"/>
  </w:num>
  <w:num w:numId="4">
    <w:abstractNumId w:val="8"/>
  </w:num>
  <w:num w:numId="5">
    <w:abstractNumId w:val="0"/>
  </w:num>
  <w:num w:numId="6">
    <w:abstractNumId w:val="5"/>
  </w:num>
  <w:num w:numId="7">
    <w:abstractNumId w:val="3"/>
  </w:num>
  <w:num w:numId="8">
    <w:abstractNumId w:val="1"/>
  </w:num>
  <w:num w:numId="9">
    <w:abstractNumId w:val="10"/>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E19"/>
    <w:rsid w:val="000A663F"/>
    <w:rsid w:val="00147C28"/>
    <w:rsid w:val="001C78E8"/>
    <w:rsid w:val="003310A4"/>
    <w:rsid w:val="003C28D8"/>
    <w:rsid w:val="0040002C"/>
    <w:rsid w:val="004F6974"/>
    <w:rsid w:val="0062721E"/>
    <w:rsid w:val="00791903"/>
    <w:rsid w:val="008335F1"/>
    <w:rsid w:val="00943C9B"/>
    <w:rsid w:val="009929FE"/>
    <w:rsid w:val="00A005A6"/>
    <w:rsid w:val="00A83911"/>
    <w:rsid w:val="00AB2DE5"/>
    <w:rsid w:val="00AC45FD"/>
    <w:rsid w:val="00B71971"/>
    <w:rsid w:val="00CF7E19"/>
    <w:rsid w:val="00DA275F"/>
    <w:rsid w:val="00DF3047"/>
    <w:rsid w:val="00DF7AA2"/>
    <w:rsid w:val="00EB115B"/>
    <w:rsid w:val="00ED1B15"/>
    <w:rsid w:val="00EE2453"/>
    <w:rsid w:val="00F45B4B"/>
    <w:rsid w:val="00F66462"/>
    <w:rsid w:val="00F70C6E"/>
    <w:rsid w:val="00FB3F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E19"/>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0A4"/>
    <w:pPr>
      <w:ind w:left="720"/>
    </w:pPr>
  </w:style>
  <w:style w:type="character" w:styleId="Hyperlink">
    <w:name w:val="Hyperlink"/>
    <w:basedOn w:val="DefaultParagraphFont"/>
    <w:uiPriority w:val="99"/>
    <w:semiHidden/>
    <w:unhideWhenUsed/>
    <w:rsid w:val="00FB3F28"/>
    <w:rPr>
      <w:color w:val="0000FF"/>
      <w:u w:val="single"/>
    </w:rPr>
  </w:style>
  <w:style w:type="paragraph" w:styleId="NormalWeb">
    <w:name w:val="Normal (Web)"/>
    <w:basedOn w:val="Normal"/>
    <w:uiPriority w:val="99"/>
    <w:semiHidden/>
    <w:unhideWhenUsed/>
    <w:rsid w:val="0040002C"/>
    <w:rPr>
      <w:rFonts w:ascii="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7E19"/>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0A4"/>
    <w:pPr>
      <w:ind w:left="720"/>
    </w:pPr>
  </w:style>
  <w:style w:type="character" w:styleId="Hyperlink">
    <w:name w:val="Hyperlink"/>
    <w:basedOn w:val="DefaultParagraphFont"/>
    <w:uiPriority w:val="99"/>
    <w:semiHidden/>
    <w:unhideWhenUsed/>
    <w:rsid w:val="00FB3F28"/>
    <w:rPr>
      <w:color w:val="0000FF"/>
      <w:u w:val="single"/>
    </w:rPr>
  </w:style>
  <w:style w:type="paragraph" w:styleId="NormalWeb">
    <w:name w:val="Normal (Web)"/>
    <w:basedOn w:val="Normal"/>
    <w:uiPriority w:val="99"/>
    <w:semiHidden/>
    <w:unhideWhenUsed/>
    <w:rsid w:val="0040002C"/>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07789">
      <w:bodyDiv w:val="1"/>
      <w:marLeft w:val="0"/>
      <w:marRight w:val="0"/>
      <w:marTop w:val="0"/>
      <w:marBottom w:val="0"/>
      <w:divBdr>
        <w:top w:val="none" w:sz="0" w:space="0" w:color="auto"/>
        <w:left w:val="none" w:sz="0" w:space="0" w:color="auto"/>
        <w:bottom w:val="none" w:sz="0" w:space="0" w:color="auto"/>
        <w:right w:val="none" w:sz="0" w:space="0" w:color="auto"/>
      </w:divBdr>
    </w:div>
    <w:div w:id="353462073">
      <w:bodyDiv w:val="1"/>
      <w:marLeft w:val="0"/>
      <w:marRight w:val="0"/>
      <w:marTop w:val="0"/>
      <w:marBottom w:val="0"/>
      <w:divBdr>
        <w:top w:val="none" w:sz="0" w:space="0" w:color="auto"/>
        <w:left w:val="none" w:sz="0" w:space="0" w:color="auto"/>
        <w:bottom w:val="none" w:sz="0" w:space="0" w:color="auto"/>
        <w:right w:val="none" w:sz="0" w:space="0" w:color="auto"/>
      </w:divBdr>
    </w:div>
    <w:div w:id="398481120">
      <w:bodyDiv w:val="1"/>
      <w:marLeft w:val="0"/>
      <w:marRight w:val="0"/>
      <w:marTop w:val="0"/>
      <w:marBottom w:val="0"/>
      <w:divBdr>
        <w:top w:val="none" w:sz="0" w:space="0" w:color="auto"/>
        <w:left w:val="none" w:sz="0" w:space="0" w:color="auto"/>
        <w:bottom w:val="none" w:sz="0" w:space="0" w:color="auto"/>
        <w:right w:val="none" w:sz="0" w:space="0" w:color="auto"/>
      </w:divBdr>
    </w:div>
    <w:div w:id="642546333">
      <w:bodyDiv w:val="1"/>
      <w:marLeft w:val="0"/>
      <w:marRight w:val="0"/>
      <w:marTop w:val="0"/>
      <w:marBottom w:val="0"/>
      <w:divBdr>
        <w:top w:val="none" w:sz="0" w:space="0" w:color="auto"/>
        <w:left w:val="none" w:sz="0" w:space="0" w:color="auto"/>
        <w:bottom w:val="none" w:sz="0" w:space="0" w:color="auto"/>
        <w:right w:val="none" w:sz="0" w:space="0" w:color="auto"/>
      </w:divBdr>
    </w:div>
    <w:div w:id="778766763">
      <w:bodyDiv w:val="1"/>
      <w:marLeft w:val="0"/>
      <w:marRight w:val="0"/>
      <w:marTop w:val="0"/>
      <w:marBottom w:val="0"/>
      <w:divBdr>
        <w:top w:val="none" w:sz="0" w:space="0" w:color="auto"/>
        <w:left w:val="none" w:sz="0" w:space="0" w:color="auto"/>
        <w:bottom w:val="none" w:sz="0" w:space="0" w:color="auto"/>
        <w:right w:val="none" w:sz="0" w:space="0" w:color="auto"/>
      </w:divBdr>
    </w:div>
    <w:div w:id="892539548">
      <w:bodyDiv w:val="1"/>
      <w:marLeft w:val="0"/>
      <w:marRight w:val="0"/>
      <w:marTop w:val="0"/>
      <w:marBottom w:val="0"/>
      <w:divBdr>
        <w:top w:val="none" w:sz="0" w:space="0" w:color="auto"/>
        <w:left w:val="none" w:sz="0" w:space="0" w:color="auto"/>
        <w:bottom w:val="none" w:sz="0" w:space="0" w:color="auto"/>
        <w:right w:val="none" w:sz="0" w:space="0" w:color="auto"/>
      </w:divBdr>
    </w:div>
    <w:div w:id="1112242607">
      <w:bodyDiv w:val="1"/>
      <w:marLeft w:val="0"/>
      <w:marRight w:val="0"/>
      <w:marTop w:val="0"/>
      <w:marBottom w:val="0"/>
      <w:divBdr>
        <w:top w:val="none" w:sz="0" w:space="0" w:color="auto"/>
        <w:left w:val="none" w:sz="0" w:space="0" w:color="auto"/>
        <w:bottom w:val="none" w:sz="0" w:space="0" w:color="auto"/>
        <w:right w:val="none" w:sz="0" w:space="0" w:color="auto"/>
      </w:divBdr>
    </w:div>
    <w:div w:id="1199121388">
      <w:bodyDiv w:val="1"/>
      <w:marLeft w:val="0"/>
      <w:marRight w:val="0"/>
      <w:marTop w:val="0"/>
      <w:marBottom w:val="0"/>
      <w:divBdr>
        <w:top w:val="none" w:sz="0" w:space="0" w:color="auto"/>
        <w:left w:val="none" w:sz="0" w:space="0" w:color="auto"/>
        <w:bottom w:val="none" w:sz="0" w:space="0" w:color="auto"/>
        <w:right w:val="none" w:sz="0" w:space="0" w:color="auto"/>
      </w:divBdr>
    </w:div>
    <w:div w:id="160203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package" Target="embeddings/Microsoft_Word_Document3.docx"/><Relationship Id="rId18" Type="http://schemas.openxmlformats.org/officeDocument/2006/relationships/hyperlink" Target="http://healthacademy.lancsteachinghospitals.nhs.uk/library"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healthacademy.lancsteachinghospitals.nhs.uk/download/doc/docm93jijm4n3466.pdf?amp;ver=7141" TargetMode="Externa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hyperlink" Target="http://www.ehub.elht.nhs.uk/uploads/2/0/9/6/20960734/elht_lks_annual_report_2015-16_summary.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hub.elht.nhs.uk/uploads/2/0/9/6/20960734/elht_lks_annual_report_2015-16.pdf" TargetMode="External"/><Relationship Id="rId20" Type="http://schemas.openxmlformats.org/officeDocument/2006/relationships/hyperlink" Target="http://healthacademy.lancsteachinghospitals.nhs.uk/download/doc/docm93jijm4n3487.pdf?amp;ver=7179" TargetMode="External"/><Relationship Id="rId1" Type="http://schemas.openxmlformats.org/officeDocument/2006/relationships/numbering" Target="numbering.xml"/><Relationship Id="rId6" Type="http://schemas.openxmlformats.org/officeDocument/2006/relationships/hyperlink" Target="https://www.lancashirecare.nhs.uk/Library-Information-Service" TargetMode="External"/><Relationship Id="rId11" Type="http://schemas.openxmlformats.org/officeDocument/2006/relationships/hyperlink" Target="https://www.lancashirecare.nhs.uk/Library-Information-Service" TargetMode="External"/><Relationship Id="rId24" Type="http://schemas.openxmlformats.org/officeDocument/2006/relationships/hyperlink" Target="http://www.library.ncumbria.nhs.uk/multimedia/index.aspx" TargetMode="External"/><Relationship Id="rId5" Type="http://schemas.openxmlformats.org/officeDocument/2006/relationships/webSettings" Target="webSettings.xml"/><Relationship Id="rId15" Type="http://schemas.openxmlformats.org/officeDocument/2006/relationships/hyperlink" Target="https://www.uhmb.nhs.uk/our-services/library-and-knowledge-services/" TargetMode="External"/><Relationship Id="rId23" Type="http://schemas.openxmlformats.org/officeDocument/2006/relationships/hyperlink" Target="http://www.library.ncumbria.nhs.uk/stay-informed/KnowledgeShare.aspx" TargetMode="External"/><Relationship Id="rId10" Type="http://schemas.openxmlformats.org/officeDocument/2006/relationships/package" Target="embeddings/Microsoft_Word_Document2.docx"/><Relationship Id="rId19" Type="http://schemas.openxmlformats.org/officeDocument/2006/relationships/hyperlink" Target="http://healthacademy.lancsteachinghospitals.nhs.uk/library-about-us"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drive.google.com/file/d/0B1Cp7q7nFrnZdzFfbHZ6bVExcDg/view" TargetMode="External"/><Relationship Id="rId22" Type="http://schemas.openxmlformats.org/officeDocument/2006/relationships/hyperlink" Target="http://www.library.ncumbria.nhs.uk/publications/library-management-service-reports/2016/North-Cumbria-Library-Annual-Report---2015-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7</Pages>
  <Words>2387</Words>
  <Characters>13609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Thornton Debra (BFWH)</dc:creator>
  <cp:lastModifiedBy>Thornton Debra (BFWH)</cp:lastModifiedBy>
  <cp:revision>6</cp:revision>
  <dcterms:created xsi:type="dcterms:W3CDTF">2016-09-12T10:07:00Z</dcterms:created>
  <dcterms:modified xsi:type="dcterms:W3CDTF">2016-09-12T15:41:00Z</dcterms:modified>
</cp:coreProperties>
</file>