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66" w:rsidRPr="00EE33AE" w:rsidRDefault="00F141A0" w:rsidP="002C2AD1">
      <w:pPr>
        <w:pStyle w:val="Heading1"/>
        <w:rPr>
          <w:i w:val="0"/>
          <w:sz w:val="60"/>
          <w:szCs w:val="60"/>
        </w:rPr>
      </w:pPr>
      <w:r w:rsidRPr="00EE33AE">
        <w:rPr>
          <w:i w:val="0"/>
          <w:noProof/>
          <w:sz w:val="60"/>
          <w:szCs w:val="60"/>
        </w:rPr>
        <w:t xml:space="preserve">Protocol for </w:t>
      </w:r>
      <w:r w:rsidR="00430CAA" w:rsidRPr="00EE33AE">
        <w:rPr>
          <w:i w:val="0"/>
          <w:noProof/>
          <w:sz w:val="60"/>
          <w:szCs w:val="60"/>
        </w:rPr>
        <w:t>Interlending</w:t>
      </w:r>
      <w:r w:rsidRPr="00EE33AE">
        <w:rPr>
          <w:i w:val="0"/>
          <w:noProof/>
          <w:sz w:val="60"/>
          <w:szCs w:val="60"/>
        </w:rPr>
        <w:t xml:space="preserve"> and</w:t>
      </w:r>
      <w:r w:rsidR="00593456" w:rsidRPr="00EE33AE">
        <w:rPr>
          <w:i w:val="0"/>
          <w:sz w:val="60"/>
          <w:szCs w:val="60"/>
        </w:rPr>
        <w:t xml:space="preserve"> Document Supply </w:t>
      </w:r>
    </w:p>
    <w:p w:rsidR="002C2AD1" w:rsidRPr="00EE33AE" w:rsidRDefault="002C2AD1" w:rsidP="002C2AD1">
      <w:pPr>
        <w:rPr>
          <w:sz w:val="48"/>
          <w:szCs w:val="48"/>
        </w:rPr>
      </w:pPr>
    </w:p>
    <w:p w:rsidR="00935C66" w:rsidRPr="00EE33AE" w:rsidRDefault="00100361" w:rsidP="00935C66">
      <w:pPr>
        <w:pStyle w:val="Heading1"/>
        <w:rPr>
          <w:b w:val="0"/>
          <w:i w:val="0"/>
          <w:sz w:val="56"/>
          <w:szCs w:val="56"/>
        </w:rPr>
      </w:pPr>
      <w:r>
        <w:rPr>
          <w:b w:val="0"/>
          <w:i w:val="0"/>
          <w:sz w:val="56"/>
          <w:szCs w:val="56"/>
        </w:rPr>
        <w:t>December</w:t>
      </w:r>
      <w:r w:rsidR="00AA18D6">
        <w:rPr>
          <w:b w:val="0"/>
          <w:i w:val="0"/>
          <w:sz w:val="56"/>
          <w:szCs w:val="56"/>
        </w:rPr>
        <w:t xml:space="preserve"> 20</w:t>
      </w:r>
      <w:r w:rsidR="00EB166E">
        <w:rPr>
          <w:b w:val="0"/>
          <w:i w:val="0"/>
          <w:sz w:val="56"/>
          <w:szCs w:val="56"/>
        </w:rPr>
        <w:t>20</w:t>
      </w:r>
    </w:p>
    <w:p w:rsidR="00935C66" w:rsidRPr="00EE33AE" w:rsidRDefault="00935C66" w:rsidP="00935C66">
      <w:pPr>
        <w:pStyle w:val="Heading1"/>
        <w:rPr>
          <w:b w:val="0"/>
          <w:sz w:val="48"/>
        </w:rPr>
      </w:pPr>
    </w:p>
    <w:p w:rsidR="00935C66" w:rsidRPr="00EE33AE" w:rsidRDefault="00935C66" w:rsidP="00935C66">
      <w:pPr>
        <w:pStyle w:val="Heading6"/>
        <w:jc w:val="both"/>
      </w:pPr>
    </w:p>
    <w:p w:rsidR="00935C66" w:rsidRPr="00EE33AE" w:rsidRDefault="00935C66" w:rsidP="00935C66">
      <w:pPr>
        <w:pStyle w:val="Heading6"/>
        <w:jc w:val="both"/>
        <w:rPr>
          <w:b/>
        </w:rPr>
      </w:pPr>
      <w:r w:rsidRPr="00EE33AE">
        <w:rPr>
          <w:b/>
        </w:rPr>
        <w:t xml:space="preserve">         </w:t>
      </w:r>
      <w:r w:rsidRPr="00EE33AE">
        <w:rPr>
          <w:b/>
        </w:rPr>
        <w:tab/>
      </w:r>
    </w:p>
    <w:p w:rsidR="00935C66" w:rsidRPr="00EE33AE" w:rsidRDefault="00935C66" w:rsidP="00935C66">
      <w:pPr>
        <w:pStyle w:val="Heading6"/>
        <w:ind w:firstLine="720"/>
        <w:jc w:val="both"/>
        <w:rPr>
          <w:sz w:val="24"/>
          <w:u w:val="single"/>
        </w:rPr>
      </w:pPr>
      <w:r w:rsidRPr="00EE33AE">
        <w:rPr>
          <w:sz w:val="24"/>
        </w:rPr>
        <w:t xml:space="preserve">                                                                                             </w:t>
      </w:r>
      <w:r w:rsidRPr="00EE33AE">
        <w:rPr>
          <w:sz w:val="24"/>
          <w:u w:val="single"/>
        </w:rPr>
        <w:t>Page</w:t>
      </w:r>
    </w:p>
    <w:p w:rsidR="00935C66" w:rsidRPr="00EE33AE" w:rsidRDefault="00935C66" w:rsidP="00935C66">
      <w:pPr>
        <w:ind w:firstLine="720"/>
        <w:jc w:val="both"/>
      </w:pPr>
    </w:p>
    <w:p w:rsidR="00593456" w:rsidRPr="00EE33AE" w:rsidRDefault="00935C66" w:rsidP="00FB4D0F">
      <w:pPr>
        <w:jc w:val="both"/>
      </w:pPr>
      <w:r w:rsidRPr="00EE33AE">
        <w:t>Introduction</w:t>
      </w:r>
      <w:r w:rsidRPr="00EE33AE">
        <w:tab/>
      </w:r>
      <w:r w:rsidRPr="00EE33AE">
        <w:tab/>
      </w:r>
      <w:r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t>2</w:t>
      </w:r>
    </w:p>
    <w:p w:rsidR="008B4D6F" w:rsidRPr="00EE33AE" w:rsidRDefault="008B4D6F" w:rsidP="00FB4D0F">
      <w:pPr>
        <w:ind w:firstLine="720"/>
        <w:jc w:val="both"/>
      </w:pPr>
    </w:p>
    <w:p w:rsidR="00FB4D0F" w:rsidRPr="00EE33AE" w:rsidRDefault="00593456" w:rsidP="00FB4D0F">
      <w:pPr>
        <w:jc w:val="both"/>
      </w:pPr>
      <w:r w:rsidRPr="00EE33AE">
        <w:t>Copyright</w:t>
      </w:r>
      <w:r w:rsidR="00935C66" w:rsidRPr="00EE33AE">
        <w:tab/>
      </w:r>
      <w:r w:rsidR="00935C66" w:rsidRPr="00EE33AE">
        <w:tab/>
      </w:r>
      <w:r w:rsidR="00935C66" w:rsidRPr="00EE33AE">
        <w:tab/>
      </w:r>
      <w:r w:rsidR="00935C66" w:rsidRPr="00EE33AE">
        <w:tab/>
      </w:r>
      <w:r w:rsidR="00935C66" w:rsidRPr="00EE33AE">
        <w:tab/>
      </w:r>
      <w:r w:rsidR="00FB4D0F" w:rsidRPr="00EE33AE">
        <w:tab/>
      </w:r>
      <w:r w:rsidR="00FB4D0F" w:rsidRPr="00EE33AE">
        <w:tab/>
      </w:r>
      <w:r w:rsidR="00FB4D0F" w:rsidRPr="00EE33AE">
        <w:tab/>
      </w:r>
    </w:p>
    <w:p w:rsidR="00FB4D0F" w:rsidRPr="00EE33AE" w:rsidRDefault="00FB4D0F" w:rsidP="00FB4D0F">
      <w:pPr>
        <w:jc w:val="both"/>
      </w:pPr>
    </w:p>
    <w:p w:rsidR="008B4D6F" w:rsidRPr="00EE33AE" w:rsidRDefault="008B4D6F" w:rsidP="00FB4D0F">
      <w:pPr>
        <w:jc w:val="both"/>
      </w:pPr>
      <w:r w:rsidRPr="00EE33AE">
        <w:t xml:space="preserve">1. </w:t>
      </w:r>
      <w:r w:rsidR="00935C66" w:rsidRPr="00EE33AE">
        <w:t>Responsibilities of the requesting library</w:t>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4</w:t>
      </w:r>
    </w:p>
    <w:p w:rsidR="008B4D6F" w:rsidRPr="00EE33AE" w:rsidRDefault="008B4D6F" w:rsidP="00FB4D0F">
      <w:pPr>
        <w:ind w:firstLine="567"/>
      </w:pPr>
      <w:r w:rsidRPr="00EE33AE">
        <w:t>Urgent requests</w:t>
      </w:r>
      <w:r w:rsidR="00935C66" w:rsidRPr="00EE33AE">
        <w:tab/>
      </w:r>
    </w:p>
    <w:p w:rsidR="00FB4D0F" w:rsidRPr="00EE33AE" w:rsidRDefault="008B4D6F" w:rsidP="00FB4D0F">
      <w:r w:rsidRPr="00EE33AE">
        <w:tab/>
      </w:r>
      <w:r w:rsidR="00935C66" w:rsidRPr="00EE33AE">
        <w:t>Selection of locations</w:t>
      </w:r>
    </w:p>
    <w:p w:rsidR="00FB4D0F" w:rsidRPr="00EE33AE" w:rsidRDefault="00935C66" w:rsidP="00FB4D0F">
      <w:r w:rsidRPr="00EE33AE">
        <w:tab/>
      </w:r>
      <w:r w:rsidRPr="00EE33AE">
        <w:tab/>
      </w:r>
      <w:r w:rsidRPr="00EE33AE">
        <w:tab/>
      </w:r>
      <w:r w:rsidRPr="00EE33AE">
        <w:tab/>
      </w:r>
      <w:r w:rsidRPr="00EE33AE">
        <w:tab/>
      </w:r>
      <w:r w:rsidRPr="00EE33AE">
        <w:tab/>
      </w:r>
    </w:p>
    <w:p w:rsidR="00935C66" w:rsidRPr="00EE33AE" w:rsidRDefault="00935C66" w:rsidP="00FB4D0F">
      <w:r w:rsidRPr="00EE33AE">
        <w:t>2. Responsibilities of the supplying library</w:t>
      </w:r>
      <w:r w:rsidR="008B4D6F" w:rsidRPr="00EE33AE">
        <w:tab/>
      </w:r>
      <w:r w:rsidR="008B4D6F" w:rsidRPr="00EE33AE">
        <w:tab/>
      </w:r>
      <w:r w:rsidR="00FB4D0F" w:rsidRPr="00EE33AE">
        <w:tab/>
      </w:r>
      <w:r w:rsidR="00FB4D0F" w:rsidRPr="00EE33AE">
        <w:tab/>
      </w:r>
      <w:r w:rsidR="00FB4D0F" w:rsidRPr="00EE33AE">
        <w:tab/>
      </w:r>
      <w:r w:rsidR="00FB4D0F" w:rsidRPr="00EE33AE">
        <w:tab/>
      </w:r>
      <w:r w:rsidR="00E03922" w:rsidRPr="00EE33AE">
        <w:t>4</w:t>
      </w:r>
      <w:r w:rsidR="008B4D6F" w:rsidRPr="00EE33AE">
        <w:tab/>
      </w:r>
    </w:p>
    <w:p w:rsidR="00935C66" w:rsidRPr="00EE33AE" w:rsidRDefault="00935C66" w:rsidP="00FB4D0F">
      <w:pPr>
        <w:jc w:val="both"/>
      </w:pPr>
      <w:r w:rsidRPr="00EE33AE">
        <w:tab/>
      </w:r>
      <w:r w:rsidR="005A7DF4" w:rsidRPr="00EE33AE">
        <w:t>Supplying items</w:t>
      </w:r>
    </w:p>
    <w:p w:rsidR="005A7DF4" w:rsidRPr="00EE33AE" w:rsidRDefault="005A7DF4" w:rsidP="00FB4D0F">
      <w:pPr>
        <w:jc w:val="both"/>
      </w:pPr>
    </w:p>
    <w:p w:rsidR="00935C66" w:rsidRPr="00EE33AE" w:rsidRDefault="00935C66" w:rsidP="00FB4D0F">
      <w:pPr>
        <w:jc w:val="both"/>
      </w:pPr>
      <w:r w:rsidRPr="00EE33AE">
        <w:t>3. Responsibilities to the network</w:t>
      </w:r>
      <w:r w:rsidR="008B4D6F" w:rsidRPr="00EE33AE">
        <w:tab/>
      </w:r>
      <w:r w:rsidR="002B2108">
        <w:tab/>
      </w:r>
      <w:r w:rsidR="002B2108">
        <w:tab/>
      </w:r>
      <w:r w:rsidR="002B2108">
        <w:tab/>
      </w:r>
      <w:r w:rsidR="002B2108">
        <w:tab/>
      </w:r>
      <w:r w:rsidR="002B2108">
        <w:tab/>
      </w:r>
      <w:r w:rsidR="002B2108">
        <w:tab/>
        <w:t>5</w:t>
      </w:r>
      <w:r w:rsidR="008B4D6F" w:rsidRPr="00EE33AE">
        <w:tab/>
      </w:r>
      <w:r w:rsidR="008B4D6F" w:rsidRPr="00EE33AE">
        <w:tab/>
      </w:r>
      <w:r w:rsidR="008B4D6F" w:rsidRPr="00EE33AE">
        <w:tab/>
      </w:r>
      <w:r w:rsidR="008B4D6F" w:rsidRPr="00EE33AE">
        <w:tab/>
      </w:r>
    </w:p>
    <w:p w:rsidR="00935C66" w:rsidRPr="00EE33AE" w:rsidRDefault="00935C66" w:rsidP="00FB4D0F">
      <w:pPr>
        <w:jc w:val="both"/>
      </w:pPr>
      <w:r w:rsidRPr="00EE33AE">
        <w:t>4. Responsibilities to readers</w:t>
      </w:r>
      <w:r w:rsidR="008B4D6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6</w:t>
      </w:r>
      <w:r w:rsidR="008B4D6F" w:rsidRPr="00EE33AE">
        <w:tab/>
      </w:r>
      <w:r w:rsidR="008B4D6F" w:rsidRPr="00EE33AE">
        <w:tab/>
      </w:r>
      <w:r w:rsidR="008B4D6F" w:rsidRPr="00EE33AE">
        <w:tab/>
      </w:r>
    </w:p>
    <w:p w:rsidR="00FB4D0F" w:rsidRPr="00EE33AE" w:rsidRDefault="00935C66" w:rsidP="00FB4D0F">
      <w:pPr>
        <w:jc w:val="both"/>
      </w:pPr>
      <w:r w:rsidRPr="00EE33AE">
        <w:t>5. Document Supply</w:t>
      </w:r>
      <w:r w:rsidR="008B4D6F" w:rsidRPr="00EE33AE">
        <w:tab/>
      </w:r>
      <w:r w:rsidR="008B4D6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6</w:t>
      </w:r>
      <w:r w:rsidR="00FB4D0F" w:rsidRPr="00EE33AE">
        <w:tab/>
      </w:r>
      <w:r w:rsidR="00FB4D0F" w:rsidRPr="00EE33AE">
        <w:tab/>
      </w:r>
      <w:r w:rsidRPr="00EE33AE">
        <w:t>Making requests</w:t>
      </w:r>
      <w:r w:rsidRPr="00EE33AE">
        <w:tab/>
      </w:r>
      <w:r w:rsidRPr="00EE33AE">
        <w:tab/>
      </w:r>
      <w:r w:rsidRPr="00EE33AE">
        <w:tab/>
      </w:r>
      <w:r w:rsidRPr="00EE33AE">
        <w:tab/>
      </w:r>
      <w:r w:rsidRPr="00EE33AE">
        <w:tab/>
      </w:r>
      <w:r w:rsidRPr="00EE33AE">
        <w:tab/>
      </w:r>
      <w:r w:rsidRPr="00EE33AE">
        <w:tab/>
      </w:r>
    </w:p>
    <w:p w:rsidR="00FB4D0F" w:rsidRPr="00EE33AE" w:rsidRDefault="00FB4D0F" w:rsidP="00FB4D0F">
      <w:pPr>
        <w:jc w:val="both"/>
      </w:pPr>
    </w:p>
    <w:p w:rsidR="00935C66" w:rsidRPr="00EE33AE" w:rsidRDefault="00FB4D0F" w:rsidP="00FB4D0F">
      <w:pPr>
        <w:jc w:val="both"/>
      </w:pPr>
      <w:r w:rsidRPr="00EE33AE">
        <w:t>6</w:t>
      </w:r>
      <w:r w:rsidR="00935C66" w:rsidRPr="00EE33AE">
        <w:t>. Interlending</w:t>
      </w:r>
      <w:r w:rsidR="008B4D6F" w:rsidRPr="00EE33AE">
        <w:tab/>
      </w:r>
      <w:r w:rsidR="008B4D6F" w:rsidRPr="00EE33AE">
        <w:tab/>
      </w:r>
      <w:r w:rsidR="008B4D6F" w:rsidRPr="00EE33AE">
        <w:tab/>
      </w:r>
      <w:r w:rsidR="002B2108">
        <w:tab/>
      </w:r>
      <w:r w:rsidR="002B2108">
        <w:tab/>
      </w:r>
      <w:r w:rsidR="002B2108">
        <w:tab/>
      </w:r>
      <w:r w:rsidR="002B2108">
        <w:tab/>
      </w:r>
      <w:r w:rsidR="002B2108">
        <w:tab/>
      </w:r>
      <w:r w:rsidR="002B2108">
        <w:tab/>
      </w:r>
      <w:r w:rsidR="002B2108">
        <w:tab/>
      </w:r>
      <w:r w:rsidR="002B2108">
        <w:tab/>
      </w:r>
      <w:proofErr w:type="gramStart"/>
      <w:r w:rsidR="002B2108">
        <w:t>6</w:t>
      </w:r>
      <w:proofErr w:type="gramEnd"/>
      <w:r w:rsidR="008B4D6F" w:rsidRPr="00EE33AE">
        <w:tab/>
      </w:r>
      <w:r w:rsidR="008B4D6F" w:rsidRPr="00EE33AE">
        <w:tab/>
      </w:r>
      <w:r w:rsidR="008B4D6F" w:rsidRPr="00EE33AE">
        <w:tab/>
      </w:r>
      <w:r w:rsidR="008B4D6F" w:rsidRPr="00EE33AE">
        <w:tab/>
      </w:r>
    </w:p>
    <w:p w:rsidR="00F4436F" w:rsidRPr="00EE33AE" w:rsidRDefault="00FB4D0F" w:rsidP="00FB4D0F">
      <w:pPr>
        <w:jc w:val="both"/>
      </w:pPr>
      <w:r w:rsidRPr="00EE33AE">
        <w:t xml:space="preserve"> </w:t>
      </w:r>
      <w:r w:rsidR="008B4D6F" w:rsidRPr="00EE33AE">
        <w:t>Appendix</w:t>
      </w:r>
      <w:r w:rsidR="008B4D6F" w:rsidRPr="00EE33AE">
        <w:tab/>
      </w:r>
      <w:r w:rsidR="008B4D6F" w:rsidRPr="00EE33AE">
        <w:tab/>
      </w:r>
      <w:r w:rsidR="008B4D6F" w:rsidRPr="00EE33AE">
        <w:tab/>
      </w:r>
      <w:r w:rsidRPr="00EE33AE">
        <w:tab/>
      </w:r>
      <w:r w:rsidRPr="00EE33AE">
        <w:tab/>
      </w:r>
      <w:r w:rsidRPr="00EE33AE">
        <w:tab/>
      </w:r>
      <w:r w:rsidRPr="00EE33AE">
        <w:tab/>
      </w:r>
      <w:r w:rsidRPr="00EE33AE">
        <w:tab/>
      </w:r>
      <w:r w:rsidRPr="00EE33AE">
        <w:tab/>
      </w:r>
      <w:r w:rsidRPr="00EE33AE">
        <w:tab/>
      </w:r>
      <w:r w:rsidRPr="00EE33AE">
        <w:tab/>
      </w:r>
      <w:r w:rsidRPr="00EE33AE">
        <w:tab/>
      </w:r>
      <w:r w:rsidR="00660670">
        <w:t>8</w:t>
      </w:r>
      <w:r w:rsidR="008B4D6F" w:rsidRPr="00EE33AE">
        <w:tab/>
      </w:r>
      <w:r w:rsidR="008B4D6F" w:rsidRPr="00EE33AE">
        <w:tab/>
      </w:r>
      <w:r w:rsidR="008B4D6F" w:rsidRPr="00EE33AE">
        <w:tab/>
      </w:r>
      <w:r w:rsidR="008B4D6F" w:rsidRPr="00EE33AE">
        <w:tab/>
      </w:r>
      <w:r w:rsidR="008B4D6F" w:rsidRPr="00EE33AE">
        <w:tab/>
      </w:r>
    </w:p>
    <w:p w:rsidR="00935C66" w:rsidRPr="00EE33AE" w:rsidRDefault="00935C66" w:rsidP="002C2AD1">
      <w:pPr>
        <w:jc w:val="both"/>
      </w:pPr>
      <w:r w:rsidRPr="00EE33AE">
        <w:tab/>
      </w:r>
      <w:r w:rsidRPr="00EE33AE">
        <w:tab/>
      </w:r>
    </w:p>
    <w:p w:rsidR="00935C66" w:rsidRPr="00EE33AE" w:rsidRDefault="00935C66" w:rsidP="002C2AD1">
      <w:pPr>
        <w:jc w:val="both"/>
      </w:pPr>
      <w:r w:rsidRPr="00EE33AE">
        <w:tab/>
      </w:r>
      <w:r w:rsidRPr="00EE33AE">
        <w:tab/>
      </w:r>
      <w:r w:rsidRPr="00EE33AE">
        <w:tab/>
      </w:r>
      <w:r w:rsidRPr="00EE33AE">
        <w:tab/>
      </w:r>
      <w:r w:rsidRPr="00EE33AE">
        <w:tab/>
      </w:r>
      <w:r w:rsidRPr="00EE33AE">
        <w:br/>
      </w:r>
    </w:p>
    <w:p w:rsidR="00C33ABE" w:rsidRPr="00EE33AE" w:rsidRDefault="00935C66" w:rsidP="002C2AD1">
      <w:pPr>
        <w:jc w:val="both"/>
      </w:pPr>
      <w:r w:rsidRPr="00EE33AE">
        <w:t xml:space="preserve">           </w:t>
      </w:r>
    </w:p>
    <w:p w:rsidR="00C33ABE" w:rsidRPr="00EE33AE" w:rsidRDefault="00C33ABE" w:rsidP="002C2AD1">
      <w:pPr>
        <w:jc w:val="both"/>
      </w:pPr>
    </w:p>
    <w:p w:rsidR="00C33ABE" w:rsidRPr="00EE33AE" w:rsidRDefault="00C33ABE" w:rsidP="002C2AD1">
      <w:pPr>
        <w:jc w:val="both"/>
      </w:pPr>
    </w:p>
    <w:p w:rsidR="00C33ABE" w:rsidRPr="00EE33AE" w:rsidRDefault="00C33ABE" w:rsidP="002C2AD1">
      <w:pPr>
        <w:jc w:val="both"/>
      </w:pPr>
    </w:p>
    <w:p w:rsidR="00C33ABE" w:rsidRPr="00EE33AE" w:rsidRDefault="00C33ABE" w:rsidP="002C2AD1">
      <w:pPr>
        <w:jc w:val="both"/>
      </w:pPr>
    </w:p>
    <w:p w:rsidR="00C33ABE" w:rsidRPr="00EE33AE" w:rsidRDefault="00C33ABE" w:rsidP="002C2AD1">
      <w:pPr>
        <w:jc w:val="both"/>
      </w:pPr>
    </w:p>
    <w:p w:rsidR="00C33ABE" w:rsidRPr="00EE33AE" w:rsidRDefault="00C33ABE" w:rsidP="002C2AD1">
      <w:pPr>
        <w:jc w:val="both"/>
      </w:pPr>
    </w:p>
    <w:p w:rsidR="008F1F23" w:rsidRPr="00EE33AE" w:rsidRDefault="008F1F23" w:rsidP="00C33ABE">
      <w:pPr>
        <w:pStyle w:val="Heading2"/>
        <w:spacing w:before="0" w:after="0"/>
        <w:rPr>
          <w:i w:val="0"/>
        </w:rPr>
      </w:pPr>
    </w:p>
    <w:p w:rsidR="008F1F23" w:rsidRPr="00EE33AE" w:rsidRDefault="008F1F23">
      <w:pPr>
        <w:autoSpaceDE/>
        <w:autoSpaceDN/>
        <w:rPr>
          <w:b/>
          <w:bCs/>
          <w:iCs/>
          <w:sz w:val="28"/>
          <w:szCs w:val="28"/>
        </w:rPr>
      </w:pPr>
      <w:r w:rsidRPr="00EE33AE">
        <w:rPr>
          <w:i/>
        </w:rPr>
        <w:br w:type="page"/>
      </w:r>
    </w:p>
    <w:p w:rsidR="00C33ABE" w:rsidRPr="00EE33AE" w:rsidRDefault="00C33ABE" w:rsidP="00C33ABE">
      <w:pPr>
        <w:pStyle w:val="Heading2"/>
        <w:spacing w:before="0" w:after="0"/>
        <w:rPr>
          <w:i w:val="0"/>
          <w:sz w:val="22"/>
        </w:rPr>
      </w:pPr>
      <w:r w:rsidRPr="00EE33AE">
        <w:rPr>
          <w:i w:val="0"/>
          <w:sz w:val="22"/>
        </w:rPr>
        <w:lastRenderedPageBreak/>
        <w:t>INTRODUCTION</w:t>
      </w:r>
    </w:p>
    <w:p w:rsidR="00C33ABE" w:rsidRPr="00EE33AE" w:rsidRDefault="00C33ABE" w:rsidP="00C33ABE">
      <w:pPr>
        <w:rPr>
          <w:sz w:val="22"/>
        </w:rPr>
      </w:pPr>
    </w:p>
    <w:p w:rsidR="00593456" w:rsidRPr="00EE33AE" w:rsidRDefault="00C33ABE" w:rsidP="00C33ABE">
      <w:pPr>
        <w:pStyle w:val="BodyText"/>
        <w:jc w:val="left"/>
        <w:rPr>
          <w:sz w:val="20"/>
        </w:rPr>
      </w:pPr>
      <w:r w:rsidRPr="00EE33AE">
        <w:rPr>
          <w:sz w:val="20"/>
        </w:rPr>
        <w:t xml:space="preserve">This protocol </w:t>
      </w:r>
      <w:proofErr w:type="gramStart"/>
      <w:r w:rsidRPr="00EE33AE">
        <w:rPr>
          <w:sz w:val="20"/>
        </w:rPr>
        <w:t>has been prepared and updated b</w:t>
      </w:r>
      <w:r w:rsidR="00593456" w:rsidRPr="00EE33AE">
        <w:rPr>
          <w:sz w:val="20"/>
        </w:rPr>
        <w:t>y the Pan Northern Document Delivery Agreement</w:t>
      </w:r>
      <w:r w:rsidRPr="00EE33AE">
        <w:rPr>
          <w:sz w:val="20"/>
        </w:rPr>
        <w:t xml:space="preserve"> </w:t>
      </w:r>
      <w:r w:rsidR="00593456" w:rsidRPr="00EE33AE">
        <w:rPr>
          <w:sz w:val="20"/>
        </w:rPr>
        <w:t xml:space="preserve">(PANDDA) </w:t>
      </w:r>
      <w:r w:rsidRPr="00EE33AE">
        <w:rPr>
          <w:sz w:val="20"/>
        </w:rPr>
        <w:t xml:space="preserve">Group in order to facilitate the efficient and considerate operation of document supply and </w:t>
      </w:r>
      <w:r w:rsidR="00430CAA" w:rsidRPr="00EE33AE">
        <w:rPr>
          <w:sz w:val="20"/>
        </w:rPr>
        <w:t>interlending</w:t>
      </w:r>
      <w:proofErr w:type="gramEnd"/>
      <w:r w:rsidR="00FF4F82" w:rsidRPr="00EE33AE">
        <w:rPr>
          <w:sz w:val="20"/>
        </w:rPr>
        <w:t xml:space="preserve">.  </w:t>
      </w:r>
    </w:p>
    <w:p w:rsidR="00593456" w:rsidRPr="00EE33AE" w:rsidRDefault="00593456" w:rsidP="00C33ABE">
      <w:pPr>
        <w:pStyle w:val="BodyText"/>
        <w:jc w:val="left"/>
        <w:rPr>
          <w:sz w:val="20"/>
        </w:rPr>
      </w:pPr>
    </w:p>
    <w:p w:rsidR="00C33ABE" w:rsidRPr="00EE33AE" w:rsidRDefault="00C33ABE" w:rsidP="00C33ABE">
      <w:pPr>
        <w:pStyle w:val="BodyText"/>
        <w:jc w:val="left"/>
        <w:rPr>
          <w:sz w:val="20"/>
        </w:rPr>
      </w:pPr>
      <w:r w:rsidRPr="00EE33AE">
        <w:rPr>
          <w:sz w:val="20"/>
        </w:rPr>
        <w:t xml:space="preserve">It is a code of conduct, which specifies standards </w:t>
      </w:r>
      <w:r w:rsidR="00593456" w:rsidRPr="00EE33AE">
        <w:rPr>
          <w:sz w:val="20"/>
        </w:rPr>
        <w:t>and copyright considerations for document delivery</w:t>
      </w:r>
      <w:r w:rsidR="00AA18D6">
        <w:rPr>
          <w:sz w:val="20"/>
        </w:rPr>
        <w:t xml:space="preserve"> </w:t>
      </w:r>
      <w:r w:rsidR="00AA18D6" w:rsidRPr="007936E7">
        <w:rPr>
          <w:sz w:val="20"/>
        </w:rPr>
        <w:t xml:space="preserve">and </w:t>
      </w:r>
      <w:r w:rsidR="00430CAA" w:rsidRPr="00EE33AE">
        <w:rPr>
          <w:sz w:val="20"/>
        </w:rPr>
        <w:t>interlending</w:t>
      </w:r>
      <w:r w:rsidR="00AA18D6">
        <w:rPr>
          <w:sz w:val="20"/>
        </w:rPr>
        <w:t xml:space="preserve">, </w:t>
      </w:r>
      <w:r w:rsidRPr="00EE33AE">
        <w:rPr>
          <w:sz w:val="20"/>
        </w:rPr>
        <w:t>and outlines the responsibilities of both requesting and supplying libraries</w:t>
      </w:r>
      <w:r w:rsidR="00FF4F82" w:rsidRPr="00EE33AE">
        <w:rPr>
          <w:sz w:val="20"/>
        </w:rPr>
        <w:t xml:space="preserve">.  </w:t>
      </w:r>
      <w:r w:rsidRPr="00EE33AE">
        <w:rPr>
          <w:sz w:val="20"/>
        </w:rPr>
        <w:t>Please ensure that all library st</w:t>
      </w:r>
      <w:r w:rsidR="00485BB3" w:rsidRPr="00EE33AE">
        <w:rPr>
          <w:sz w:val="20"/>
        </w:rPr>
        <w:t xml:space="preserve">aff who deal with </w:t>
      </w:r>
      <w:r w:rsidR="00430CAA" w:rsidRPr="00EE33AE">
        <w:rPr>
          <w:sz w:val="20"/>
        </w:rPr>
        <w:t>interlending</w:t>
      </w:r>
      <w:r w:rsidRPr="00EE33AE">
        <w:rPr>
          <w:sz w:val="20"/>
        </w:rPr>
        <w:t xml:space="preserve"> and document supply are familiar with its contents.</w:t>
      </w:r>
    </w:p>
    <w:p w:rsidR="00593456" w:rsidRPr="00EE33AE" w:rsidRDefault="00593456" w:rsidP="00C33ABE">
      <w:pPr>
        <w:pStyle w:val="BodyText"/>
        <w:jc w:val="left"/>
        <w:rPr>
          <w:sz w:val="20"/>
        </w:rPr>
      </w:pPr>
    </w:p>
    <w:p w:rsidR="00593456" w:rsidRPr="00EE33AE" w:rsidRDefault="00593456" w:rsidP="00C33ABE">
      <w:pPr>
        <w:pStyle w:val="BodyText"/>
        <w:jc w:val="left"/>
        <w:rPr>
          <w:sz w:val="20"/>
        </w:rPr>
      </w:pPr>
      <w:r w:rsidRPr="00EE33AE">
        <w:rPr>
          <w:sz w:val="20"/>
        </w:rPr>
        <w:t>If you identify an</w:t>
      </w:r>
      <w:r w:rsidR="009B54A0" w:rsidRPr="00EE33AE">
        <w:rPr>
          <w:sz w:val="20"/>
        </w:rPr>
        <w:t>y</w:t>
      </w:r>
      <w:r w:rsidRPr="00EE33AE">
        <w:rPr>
          <w:sz w:val="20"/>
        </w:rPr>
        <w:t xml:space="preserve"> errors or inconsistencies with data on the Union </w:t>
      </w:r>
      <w:r w:rsidR="00BC44EC" w:rsidRPr="00EE33AE">
        <w:rPr>
          <w:sz w:val="20"/>
        </w:rPr>
        <w:t>List,</w:t>
      </w:r>
      <w:r w:rsidRPr="00EE33AE">
        <w:rPr>
          <w:sz w:val="20"/>
        </w:rPr>
        <w:t xml:space="preserve"> please contact the current Union List editors.</w:t>
      </w:r>
    </w:p>
    <w:p w:rsidR="00C33ABE" w:rsidRPr="00EE33AE" w:rsidRDefault="00C33ABE" w:rsidP="00C33ABE">
      <w:pPr>
        <w:pStyle w:val="BodyText"/>
        <w:jc w:val="left"/>
        <w:rPr>
          <w:sz w:val="20"/>
        </w:rPr>
      </w:pPr>
    </w:p>
    <w:p w:rsidR="00C33ABE" w:rsidRPr="00EE33AE" w:rsidRDefault="00F141A0" w:rsidP="00C33ABE">
      <w:pPr>
        <w:pStyle w:val="BodyText"/>
        <w:jc w:val="left"/>
        <w:rPr>
          <w:sz w:val="20"/>
        </w:rPr>
      </w:pPr>
      <w:r w:rsidRPr="00EE33AE">
        <w:rPr>
          <w:sz w:val="20"/>
        </w:rPr>
        <w:t xml:space="preserve">The </w:t>
      </w:r>
      <w:r w:rsidR="00593456" w:rsidRPr="00EE33AE">
        <w:rPr>
          <w:sz w:val="20"/>
        </w:rPr>
        <w:t>PANDDA</w:t>
      </w:r>
      <w:r w:rsidR="00FF4F82" w:rsidRPr="00EE33AE">
        <w:rPr>
          <w:sz w:val="20"/>
        </w:rPr>
        <w:t xml:space="preserve"> Group will review this protocol at least annually</w:t>
      </w:r>
      <w:r w:rsidR="00C33ABE" w:rsidRPr="00EE33AE">
        <w:rPr>
          <w:sz w:val="20"/>
        </w:rPr>
        <w:t xml:space="preserve">. </w:t>
      </w:r>
    </w:p>
    <w:p w:rsidR="00593456" w:rsidRPr="00EE33AE" w:rsidRDefault="00593456" w:rsidP="00C33ABE">
      <w:pPr>
        <w:pStyle w:val="BodyText"/>
        <w:jc w:val="left"/>
        <w:rPr>
          <w:sz w:val="22"/>
        </w:rPr>
      </w:pPr>
    </w:p>
    <w:p w:rsidR="00FC65C0" w:rsidRPr="00EE33AE" w:rsidRDefault="00FC65C0" w:rsidP="00FC65C0">
      <w:pPr>
        <w:keepNext/>
        <w:outlineLvl w:val="1"/>
        <w:rPr>
          <w:b/>
          <w:bCs/>
          <w:iCs/>
          <w:sz w:val="22"/>
          <w:szCs w:val="28"/>
        </w:rPr>
      </w:pPr>
      <w:r w:rsidRPr="00EE33AE">
        <w:rPr>
          <w:b/>
          <w:bCs/>
          <w:iCs/>
          <w:sz w:val="22"/>
          <w:szCs w:val="28"/>
        </w:rPr>
        <w:t>COPYRIGHT</w:t>
      </w:r>
    </w:p>
    <w:p w:rsidR="00FC65C0" w:rsidRPr="00EE33AE" w:rsidRDefault="00FC65C0" w:rsidP="00FC65C0">
      <w:pPr>
        <w:rPr>
          <w:sz w:val="22"/>
        </w:rPr>
      </w:pPr>
    </w:p>
    <w:p w:rsidR="00FC65C0" w:rsidRPr="00EE33AE" w:rsidRDefault="00FC65C0" w:rsidP="00FC65C0">
      <w:pPr>
        <w:rPr>
          <w:sz w:val="20"/>
          <w:szCs w:val="20"/>
        </w:rPr>
      </w:pPr>
      <w:r w:rsidRPr="00EE33AE">
        <w:rPr>
          <w:sz w:val="20"/>
          <w:szCs w:val="20"/>
        </w:rPr>
        <w:t>When undertaking document delivery both the supplying and requesting libraries should ensure that they comply with all relevant copyright laws and licences.</w:t>
      </w:r>
    </w:p>
    <w:p w:rsidR="00FC65C0" w:rsidRPr="00EE33AE" w:rsidRDefault="00FC65C0" w:rsidP="00FC65C0">
      <w:pPr>
        <w:rPr>
          <w:sz w:val="20"/>
          <w:szCs w:val="20"/>
        </w:rPr>
      </w:pPr>
    </w:p>
    <w:p w:rsidR="00FC65C0" w:rsidRPr="00EE33AE" w:rsidRDefault="00FC65C0" w:rsidP="00FC65C0">
      <w:pPr>
        <w:rPr>
          <w:sz w:val="20"/>
          <w:szCs w:val="20"/>
        </w:rPr>
      </w:pPr>
      <w:proofErr w:type="gramStart"/>
      <w:r w:rsidRPr="00EE33AE">
        <w:rPr>
          <w:sz w:val="20"/>
          <w:szCs w:val="20"/>
        </w:rPr>
        <w:t xml:space="preserve">Copyright in the NHS in England is currently governed by the 1988 Copyright, Designs and Patents Act, last amended in 2014, and the CLA Licence </w:t>
      </w:r>
      <w:r w:rsidR="00507A72" w:rsidRPr="00EE33AE">
        <w:rPr>
          <w:sz w:val="20"/>
          <w:szCs w:val="20"/>
        </w:rPr>
        <w:t>Plus, which</w:t>
      </w:r>
      <w:r w:rsidRPr="00EE33AE">
        <w:rPr>
          <w:sz w:val="20"/>
          <w:szCs w:val="20"/>
        </w:rPr>
        <w:t xml:space="preserve"> was introduced in 2015</w:t>
      </w:r>
      <w:proofErr w:type="gramEnd"/>
      <w:r w:rsidRPr="00EE33AE">
        <w:rPr>
          <w:sz w:val="20"/>
          <w:szCs w:val="20"/>
        </w:rPr>
        <w:t>.</w:t>
      </w:r>
    </w:p>
    <w:p w:rsidR="00FC65C0" w:rsidRPr="00EE33AE" w:rsidRDefault="00FC65C0" w:rsidP="00FC65C0">
      <w:pPr>
        <w:rPr>
          <w:sz w:val="20"/>
          <w:szCs w:val="20"/>
        </w:rPr>
      </w:pPr>
    </w:p>
    <w:p w:rsidR="00FC65C0" w:rsidRPr="00EE33AE" w:rsidRDefault="00FC65C0" w:rsidP="00FC65C0">
      <w:pPr>
        <w:rPr>
          <w:sz w:val="20"/>
          <w:szCs w:val="20"/>
        </w:rPr>
      </w:pPr>
      <w:r w:rsidRPr="00EE33AE">
        <w:rPr>
          <w:sz w:val="20"/>
          <w:szCs w:val="20"/>
        </w:rPr>
        <w:t>NB: Higher education libraries and NHS organisations in the devolved nations and the Isle of Man have different regulations; please check with the supplier if you are unclear as to what they are able to provide.</w:t>
      </w:r>
    </w:p>
    <w:p w:rsidR="00FC65C0" w:rsidRPr="00EE33AE" w:rsidRDefault="00FC65C0" w:rsidP="00FC65C0">
      <w:pPr>
        <w:rPr>
          <w:sz w:val="20"/>
          <w:szCs w:val="20"/>
        </w:rPr>
      </w:pPr>
    </w:p>
    <w:p w:rsidR="00FC65C0" w:rsidRPr="00EE33AE" w:rsidRDefault="00FC65C0" w:rsidP="00FC65C0">
      <w:pPr>
        <w:rPr>
          <w:sz w:val="20"/>
          <w:szCs w:val="20"/>
        </w:rPr>
      </w:pPr>
    </w:p>
    <w:p w:rsidR="00FC65C0" w:rsidRPr="00EE33AE" w:rsidRDefault="00FC65C0" w:rsidP="00FC65C0">
      <w:pPr>
        <w:rPr>
          <w:b/>
          <w:sz w:val="20"/>
          <w:szCs w:val="20"/>
        </w:rPr>
      </w:pPr>
      <w:r w:rsidRPr="00EE33AE">
        <w:rPr>
          <w:b/>
          <w:sz w:val="20"/>
          <w:szCs w:val="20"/>
        </w:rPr>
        <w:t>CLA Licence Plus</w:t>
      </w:r>
    </w:p>
    <w:p w:rsidR="00FC65C0" w:rsidRPr="00EE33AE" w:rsidRDefault="00FC65C0" w:rsidP="00FC65C0">
      <w:pPr>
        <w:rPr>
          <w:sz w:val="20"/>
          <w:szCs w:val="20"/>
        </w:rPr>
      </w:pPr>
    </w:p>
    <w:p w:rsidR="00FC65C0" w:rsidRPr="00EE33AE" w:rsidRDefault="00FC65C0" w:rsidP="00FC65C0">
      <w:pPr>
        <w:rPr>
          <w:sz w:val="20"/>
          <w:szCs w:val="20"/>
        </w:rPr>
      </w:pPr>
      <w:r w:rsidRPr="00EE33AE">
        <w:rPr>
          <w:sz w:val="20"/>
          <w:szCs w:val="20"/>
        </w:rPr>
        <w:t xml:space="preserve">The </w:t>
      </w:r>
      <w:proofErr w:type="gramStart"/>
      <w:r w:rsidRPr="00EE33AE">
        <w:rPr>
          <w:sz w:val="20"/>
          <w:szCs w:val="20"/>
        </w:rPr>
        <w:t xml:space="preserve">vast majority of </w:t>
      </w:r>
      <w:r w:rsidR="00BC44EC" w:rsidRPr="00EE33AE">
        <w:rPr>
          <w:sz w:val="20"/>
          <w:szCs w:val="20"/>
        </w:rPr>
        <w:t>works, which have been purchased or subscribed to by the NHS in England,</w:t>
      </w:r>
      <w:r w:rsidRPr="00EE33AE">
        <w:rPr>
          <w:sz w:val="20"/>
          <w:szCs w:val="20"/>
        </w:rPr>
        <w:t xml:space="preserve"> are covered by the CLA Licenc</w:t>
      </w:r>
      <w:r w:rsidR="00507A72">
        <w:rPr>
          <w:sz w:val="20"/>
          <w:szCs w:val="20"/>
        </w:rPr>
        <w:t>e Plus, including donated items</w:t>
      </w:r>
      <w:proofErr w:type="gramEnd"/>
      <w:r w:rsidR="00507A72">
        <w:rPr>
          <w:sz w:val="20"/>
          <w:szCs w:val="20"/>
        </w:rPr>
        <w:t xml:space="preserve">. </w:t>
      </w:r>
      <w:r w:rsidRPr="00EE33AE">
        <w:rPr>
          <w:sz w:val="20"/>
          <w:szCs w:val="20"/>
        </w:rPr>
        <w:t xml:space="preserve"> </w:t>
      </w:r>
      <w:proofErr w:type="gramStart"/>
      <w:r w:rsidRPr="00EE33AE">
        <w:rPr>
          <w:sz w:val="20"/>
          <w:szCs w:val="20"/>
        </w:rPr>
        <w:t>A limited number of works are not covered by the CLA Licence</w:t>
      </w:r>
      <w:proofErr w:type="gramEnd"/>
      <w:r w:rsidRPr="00EE33AE">
        <w:rPr>
          <w:sz w:val="20"/>
          <w:szCs w:val="20"/>
        </w:rPr>
        <w:t xml:space="preserve">, mainly those published outside the UK. To check if an item is covered use the CLA Permissions Checker at </w:t>
      </w:r>
      <w:hyperlink r:id="rId9" w:history="1">
        <w:r w:rsidRPr="00EE33AE">
          <w:rPr>
            <w:color w:val="0000FF"/>
            <w:sz w:val="20"/>
            <w:szCs w:val="20"/>
            <w:u w:val="single"/>
          </w:rPr>
          <w:t>https://www.cla.co.uk/nhs-england-licence</w:t>
        </w:r>
      </w:hyperlink>
      <w:r w:rsidRPr="00EE33AE">
        <w:rPr>
          <w:sz w:val="20"/>
          <w:szCs w:val="20"/>
        </w:rPr>
        <w:t xml:space="preserve"> </w:t>
      </w:r>
      <w:hyperlink r:id="rId10" w:history="1"/>
      <w:r w:rsidRPr="00EE33AE">
        <w:rPr>
          <w:sz w:val="20"/>
          <w:szCs w:val="20"/>
        </w:rPr>
        <w:t>using the ‘Public Sector’ option.</w:t>
      </w:r>
    </w:p>
    <w:p w:rsidR="00FC65C0" w:rsidRPr="00EE33AE" w:rsidRDefault="00FC65C0" w:rsidP="00FC65C0">
      <w:pPr>
        <w:rPr>
          <w:sz w:val="20"/>
          <w:szCs w:val="20"/>
        </w:rPr>
      </w:pPr>
    </w:p>
    <w:p w:rsidR="00FC65C0" w:rsidRPr="00EE33AE" w:rsidRDefault="00FC65C0" w:rsidP="00FC65C0">
      <w:pPr>
        <w:autoSpaceDE/>
        <w:autoSpaceDN/>
        <w:rPr>
          <w:rFonts w:eastAsia="Calibri"/>
          <w:sz w:val="20"/>
          <w:szCs w:val="22"/>
          <w:lang w:eastAsia="en-US"/>
        </w:rPr>
      </w:pPr>
      <w:r w:rsidRPr="00EE33AE">
        <w:rPr>
          <w:rFonts w:eastAsia="Calibri"/>
          <w:sz w:val="20"/>
          <w:szCs w:val="22"/>
          <w:lang w:eastAsia="en-US"/>
        </w:rPr>
        <w:t>Under the terms of the CLA Licence, when the end user is an NHS authorised person, they may copy two articles from a journal issue (or more if a themed issue), or 5% or one chapter of a book, whichever is the greater. Copyright declarations are not required.</w:t>
      </w:r>
    </w:p>
    <w:p w:rsidR="00FC65C0" w:rsidRPr="00EE33AE" w:rsidRDefault="00FC65C0" w:rsidP="00FC65C0">
      <w:pPr>
        <w:autoSpaceDE/>
        <w:autoSpaceDN/>
        <w:rPr>
          <w:rFonts w:eastAsia="Calibri"/>
          <w:sz w:val="20"/>
          <w:szCs w:val="22"/>
          <w:lang w:eastAsia="en-US"/>
        </w:rPr>
      </w:pPr>
    </w:p>
    <w:p w:rsidR="00FC65C0" w:rsidRPr="00EE33AE" w:rsidRDefault="00FC65C0" w:rsidP="00FC65C0">
      <w:pPr>
        <w:autoSpaceDE/>
        <w:autoSpaceDN/>
        <w:rPr>
          <w:rFonts w:eastAsia="Calibri"/>
          <w:sz w:val="20"/>
          <w:szCs w:val="22"/>
          <w:lang w:eastAsia="en-US"/>
        </w:rPr>
      </w:pPr>
      <w:r w:rsidRPr="00EE33AE">
        <w:rPr>
          <w:rFonts w:eastAsia="Calibri"/>
          <w:sz w:val="20"/>
          <w:szCs w:val="22"/>
          <w:lang w:eastAsia="en-US"/>
        </w:rPr>
        <w:t xml:space="preserve">Copies </w:t>
      </w:r>
      <w:proofErr w:type="gramStart"/>
      <w:r w:rsidRPr="00EE33AE">
        <w:rPr>
          <w:rFonts w:eastAsia="Calibri"/>
          <w:sz w:val="20"/>
          <w:szCs w:val="22"/>
          <w:lang w:eastAsia="en-US"/>
        </w:rPr>
        <w:t>may be supplied</w:t>
      </w:r>
      <w:proofErr w:type="gramEnd"/>
      <w:r w:rsidRPr="00EE33AE">
        <w:rPr>
          <w:rFonts w:eastAsia="Calibri"/>
          <w:sz w:val="20"/>
          <w:szCs w:val="22"/>
          <w:lang w:eastAsia="en-US"/>
        </w:rPr>
        <w:t xml:space="preserve"> electronically between libraries and to end users. The end user may share copies with other NHS authorised persons including storage on a secure network for access by colleagues.</w:t>
      </w:r>
    </w:p>
    <w:p w:rsidR="00FC65C0" w:rsidRPr="00EE33AE" w:rsidRDefault="00FC65C0" w:rsidP="00FC65C0">
      <w:pPr>
        <w:autoSpaceDE/>
        <w:autoSpaceDN/>
        <w:rPr>
          <w:rFonts w:eastAsia="Calibri"/>
          <w:sz w:val="20"/>
          <w:szCs w:val="22"/>
          <w:lang w:eastAsia="en-US"/>
        </w:rPr>
      </w:pPr>
    </w:p>
    <w:p w:rsidR="00990D5D" w:rsidRDefault="00FC65C0" w:rsidP="00FC65C0">
      <w:pPr>
        <w:autoSpaceDE/>
        <w:autoSpaceDN/>
        <w:rPr>
          <w:sz w:val="20"/>
          <w:szCs w:val="20"/>
        </w:rPr>
      </w:pPr>
      <w:r w:rsidRPr="00EE33AE">
        <w:rPr>
          <w:sz w:val="20"/>
          <w:szCs w:val="20"/>
        </w:rPr>
        <w:t xml:space="preserve">Under the terms of the CLA Licence Plus, NHS libraries can also order Copyright Fee Paid articles from the British Library and the Royal Society of Medicine. </w:t>
      </w:r>
    </w:p>
    <w:p w:rsidR="00990D5D" w:rsidRDefault="00990D5D" w:rsidP="00FC65C0">
      <w:pPr>
        <w:autoSpaceDE/>
        <w:autoSpaceDN/>
        <w:rPr>
          <w:sz w:val="20"/>
          <w:szCs w:val="20"/>
        </w:rPr>
      </w:pPr>
    </w:p>
    <w:p w:rsidR="00990D5D" w:rsidRPr="00100361" w:rsidRDefault="00990D5D" w:rsidP="00990D5D">
      <w:pPr>
        <w:autoSpaceDE/>
        <w:autoSpaceDN/>
        <w:rPr>
          <w:color w:val="000000" w:themeColor="text1"/>
          <w:sz w:val="20"/>
          <w:szCs w:val="20"/>
        </w:rPr>
      </w:pPr>
      <w:r w:rsidRPr="00990D5D">
        <w:rPr>
          <w:sz w:val="20"/>
          <w:szCs w:val="20"/>
        </w:rPr>
        <w:t>Copyright Fee Paid articles</w:t>
      </w:r>
      <w:r>
        <w:rPr>
          <w:sz w:val="20"/>
          <w:szCs w:val="20"/>
        </w:rPr>
        <w:t xml:space="preserve"> </w:t>
      </w:r>
      <w:proofErr w:type="gramStart"/>
      <w:r>
        <w:rPr>
          <w:sz w:val="20"/>
          <w:szCs w:val="20"/>
        </w:rPr>
        <w:t>can also be ordered</w:t>
      </w:r>
      <w:proofErr w:type="gramEnd"/>
      <w:r>
        <w:rPr>
          <w:sz w:val="20"/>
          <w:szCs w:val="20"/>
        </w:rPr>
        <w:t xml:space="preserve"> from the Reprints Desk.  </w:t>
      </w:r>
      <w:r w:rsidRPr="00100361">
        <w:rPr>
          <w:color w:val="000000" w:themeColor="text1"/>
          <w:sz w:val="20"/>
          <w:szCs w:val="20"/>
        </w:rPr>
        <w:t xml:space="preserve">The easiest way to request these articles is to go to </w:t>
      </w:r>
      <w:hyperlink r:id="rId11" w:history="1">
        <w:r w:rsidR="00EB166E" w:rsidRPr="00C67371">
          <w:rPr>
            <w:rStyle w:val="Hyperlink"/>
            <w:sz w:val="20"/>
            <w:szCs w:val="20"/>
          </w:rPr>
          <w:t>https://cla-nhscontent.com/</w:t>
        </w:r>
      </w:hyperlink>
      <w:r w:rsidR="00EB166E" w:rsidRPr="00100361">
        <w:rPr>
          <w:color w:val="000000" w:themeColor="text1"/>
          <w:sz w:val="20"/>
          <w:szCs w:val="20"/>
        </w:rPr>
        <w:t xml:space="preserve"> </w:t>
      </w:r>
      <w:r w:rsidRPr="00100361">
        <w:rPr>
          <w:color w:val="000000" w:themeColor="text1"/>
          <w:sz w:val="20"/>
          <w:szCs w:val="20"/>
        </w:rPr>
        <w:t xml:space="preserve"> and log in with your </w:t>
      </w:r>
      <w:r w:rsidR="00507A72">
        <w:rPr>
          <w:color w:val="000000" w:themeColor="text1"/>
          <w:sz w:val="20"/>
          <w:szCs w:val="20"/>
        </w:rPr>
        <w:t xml:space="preserve">library service’s user details.  </w:t>
      </w:r>
      <w:r w:rsidRPr="00100361">
        <w:rPr>
          <w:color w:val="000000" w:themeColor="text1"/>
          <w:sz w:val="20"/>
          <w:szCs w:val="20"/>
        </w:rPr>
        <w:t xml:space="preserve">Select ‘need an account, register here’ if your library service </w:t>
      </w:r>
      <w:r w:rsidR="00C67371" w:rsidRPr="00100361">
        <w:rPr>
          <w:color w:val="000000" w:themeColor="text1"/>
          <w:sz w:val="20"/>
          <w:szCs w:val="20"/>
        </w:rPr>
        <w:t>is not</w:t>
      </w:r>
      <w:r w:rsidRPr="00100361">
        <w:rPr>
          <w:color w:val="000000" w:themeColor="text1"/>
          <w:sz w:val="20"/>
          <w:szCs w:val="20"/>
        </w:rPr>
        <w:t xml:space="preserve"> yet signed up. </w:t>
      </w:r>
    </w:p>
    <w:p w:rsidR="00990D5D" w:rsidRPr="00100361" w:rsidRDefault="00990D5D" w:rsidP="00990D5D">
      <w:pPr>
        <w:autoSpaceDE/>
        <w:autoSpaceDN/>
        <w:rPr>
          <w:color w:val="000000" w:themeColor="text1"/>
          <w:sz w:val="20"/>
          <w:szCs w:val="20"/>
        </w:rPr>
      </w:pPr>
      <w:r w:rsidRPr="00100361">
        <w:rPr>
          <w:color w:val="000000" w:themeColor="text1"/>
          <w:sz w:val="20"/>
          <w:szCs w:val="20"/>
        </w:rPr>
        <w:t xml:space="preserve"> </w:t>
      </w:r>
    </w:p>
    <w:p w:rsidR="00990D5D" w:rsidRPr="00100361" w:rsidRDefault="00990D5D" w:rsidP="00990D5D">
      <w:pPr>
        <w:autoSpaceDE/>
        <w:autoSpaceDN/>
        <w:rPr>
          <w:color w:val="000000" w:themeColor="text1"/>
          <w:sz w:val="20"/>
          <w:szCs w:val="20"/>
        </w:rPr>
      </w:pPr>
      <w:proofErr w:type="gramStart"/>
      <w:r w:rsidRPr="00100361">
        <w:rPr>
          <w:color w:val="000000" w:themeColor="text1"/>
          <w:sz w:val="20"/>
          <w:szCs w:val="20"/>
        </w:rPr>
        <w:t xml:space="preserve">Copyright fee paid articles can also be requested from the British Library, but the advantage of using </w:t>
      </w:r>
      <w:r w:rsidRPr="00507A72">
        <w:rPr>
          <w:color w:val="0000FF"/>
          <w:sz w:val="20"/>
          <w:szCs w:val="20"/>
        </w:rPr>
        <w:t>https://cla-nhscontent.com/</w:t>
      </w:r>
      <w:r w:rsidRPr="00100361">
        <w:rPr>
          <w:color w:val="000000" w:themeColor="text1"/>
          <w:sz w:val="20"/>
          <w:szCs w:val="20"/>
        </w:rPr>
        <w:t xml:space="preserve"> is that you can immediately check whether the article you want is definitely reusable</w:t>
      </w:r>
      <w:r w:rsidR="00507A72">
        <w:rPr>
          <w:color w:val="000000" w:themeColor="text1"/>
          <w:sz w:val="20"/>
          <w:szCs w:val="20"/>
        </w:rPr>
        <w:t xml:space="preserve"> under the CLA NHS Licence; </w:t>
      </w:r>
      <w:r w:rsidRPr="00100361">
        <w:rPr>
          <w:color w:val="000000" w:themeColor="text1"/>
          <w:sz w:val="20"/>
          <w:szCs w:val="20"/>
        </w:rPr>
        <w:t>whether it has previously been ordered or is Open Access (in these cases, the article will still be supplied, but it won’t be deducted from our annual allocation).</w:t>
      </w:r>
      <w:proofErr w:type="gramEnd"/>
      <w:r w:rsidRPr="00100361">
        <w:rPr>
          <w:color w:val="000000" w:themeColor="text1"/>
          <w:sz w:val="20"/>
          <w:szCs w:val="20"/>
        </w:rPr>
        <w:t xml:space="preserve">  </w:t>
      </w:r>
    </w:p>
    <w:p w:rsidR="00990D5D" w:rsidRPr="00100361" w:rsidRDefault="00990D5D" w:rsidP="00FC65C0">
      <w:pPr>
        <w:autoSpaceDE/>
        <w:autoSpaceDN/>
        <w:rPr>
          <w:color w:val="000000" w:themeColor="text1"/>
          <w:sz w:val="20"/>
          <w:szCs w:val="20"/>
        </w:rPr>
      </w:pPr>
    </w:p>
    <w:p w:rsidR="00FC65C0" w:rsidRPr="00EE33AE" w:rsidRDefault="00FC65C0" w:rsidP="00FC65C0">
      <w:pPr>
        <w:autoSpaceDE/>
        <w:autoSpaceDN/>
        <w:rPr>
          <w:rFonts w:eastAsia="Calibri"/>
          <w:sz w:val="20"/>
          <w:szCs w:val="22"/>
          <w:lang w:eastAsia="en-US"/>
        </w:rPr>
      </w:pPr>
      <w:r w:rsidRPr="00EE33AE">
        <w:rPr>
          <w:sz w:val="20"/>
          <w:szCs w:val="20"/>
        </w:rPr>
        <w:lastRenderedPageBreak/>
        <w:t xml:space="preserve">These can only be stored locally and not detailed in a database, but </w:t>
      </w:r>
      <w:proofErr w:type="gramStart"/>
      <w:r w:rsidRPr="00EE33AE">
        <w:rPr>
          <w:sz w:val="20"/>
          <w:szCs w:val="20"/>
        </w:rPr>
        <w:t>can be freely shared</w:t>
      </w:r>
      <w:proofErr w:type="gramEnd"/>
      <w:r w:rsidRPr="00EE33AE">
        <w:rPr>
          <w:sz w:val="20"/>
          <w:szCs w:val="20"/>
        </w:rPr>
        <w:t xml:space="preserve"> among NHS colleagues and so can be used to fill any speculative document supply requests.</w:t>
      </w:r>
    </w:p>
    <w:p w:rsidR="00FC65C0" w:rsidRPr="00EE33AE" w:rsidRDefault="00FC65C0" w:rsidP="00FC65C0">
      <w:pPr>
        <w:autoSpaceDE/>
        <w:autoSpaceDN/>
        <w:rPr>
          <w:rFonts w:eastAsia="Calibri"/>
          <w:sz w:val="20"/>
          <w:szCs w:val="22"/>
          <w:lang w:eastAsia="en-US"/>
        </w:rPr>
      </w:pPr>
    </w:p>
    <w:p w:rsidR="00FC65C0" w:rsidRPr="007936E7" w:rsidRDefault="00AA18D6" w:rsidP="00FC65C0">
      <w:pPr>
        <w:autoSpaceDE/>
        <w:autoSpaceDN/>
        <w:rPr>
          <w:rFonts w:eastAsia="Calibri"/>
          <w:sz w:val="20"/>
          <w:szCs w:val="22"/>
          <w:lang w:eastAsia="en-US"/>
        </w:rPr>
      </w:pPr>
      <w:r w:rsidRPr="007936E7">
        <w:rPr>
          <w:rFonts w:eastAsia="Calibri"/>
          <w:sz w:val="20"/>
          <w:szCs w:val="22"/>
          <w:lang w:eastAsia="en-US"/>
        </w:rPr>
        <w:t>From 1</w:t>
      </w:r>
      <w:r w:rsidRPr="007936E7">
        <w:rPr>
          <w:rFonts w:eastAsia="Calibri"/>
          <w:sz w:val="20"/>
          <w:szCs w:val="22"/>
          <w:vertAlign w:val="superscript"/>
          <w:lang w:eastAsia="en-US"/>
        </w:rPr>
        <w:t>st</w:t>
      </w:r>
      <w:r w:rsidRPr="007936E7">
        <w:rPr>
          <w:rFonts w:eastAsia="Calibri"/>
          <w:sz w:val="20"/>
          <w:szCs w:val="22"/>
          <w:lang w:eastAsia="en-US"/>
        </w:rPr>
        <w:t xml:space="preserve"> April </w:t>
      </w:r>
      <w:r w:rsidR="001C47DC" w:rsidRPr="007936E7">
        <w:rPr>
          <w:rFonts w:eastAsia="Calibri"/>
          <w:sz w:val="20"/>
          <w:szCs w:val="22"/>
          <w:lang w:eastAsia="en-US"/>
        </w:rPr>
        <w:t>2019, healthcare staff may provide digital copies from books, journals and magazines to patients, carers and guardians.</w:t>
      </w:r>
    </w:p>
    <w:p w:rsidR="001C47DC" w:rsidRDefault="001C47DC" w:rsidP="00FC65C0">
      <w:pPr>
        <w:autoSpaceDE/>
        <w:autoSpaceDN/>
        <w:rPr>
          <w:rFonts w:eastAsia="Calibri"/>
          <w:sz w:val="20"/>
          <w:szCs w:val="22"/>
          <w:lang w:eastAsia="en-US"/>
        </w:rPr>
      </w:pPr>
    </w:p>
    <w:p w:rsidR="001C47DC" w:rsidRPr="00EE33AE" w:rsidRDefault="001C47DC" w:rsidP="00FC65C0">
      <w:pPr>
        <w:autoSpaceDE/>
        <w:autoSpaceDN/>
        <w:rPr>
          <w:rFonts w:eastAsia="Calibri"/>
          <w:sz w:val="20"/>
          <w:szCs w:val="22"/>
          <w:lang w:eastAsia="en-US"/>
        </w:rPr>
      </w:pPr>
    </w:p>
    <w:p w:rsidR="00FC65C0" w:rsidRPr="00EE33AE" w:rsidRDefault="00FC65C0" w:rsidP="00FC65C0">
      <w:pPr>
        <w:autoSpaceDE/>
        <w:autoSpaceDN/>
        <w:rPr>
          <w:rFonts w:eastAsia="Calibri"/>
          <w:b/>
          <w:sz w:val="20"/>
          <w:szCs w:val="22"/>
          <w:lang w:eastAsia="en-US"/>
        </w:rPr>
      </w:pPr>
      <w:r w:rsidRPr="00EE33AE">
        <w:rPr>
          <w:rFonts w:eastAsia="Calibri"/>
          <w:b/>
          <w:sz w:val="20"/>
          <w:szCs w:val="22"/>
          <w:lang w:eastAsia="en-US"/>
        </w:rPr>
        <w:t>Copyright, Design and Patents Act (1988)</w:t>
      </w:r>
    </w:p>
    <w:p w:rsidR="00FC65C0" w:rsidRPr="00EE33AE" w:rsidRDefault="00FC65C0" w:rsidP="00FC65C0">
      <w:pPr>
        <w:rPr>
          <w:sz w:val="20"/>
          <w:szCs w:val="20"/>
        </w:rPr>
      </w:pPr>
    </w:p>
    <w:p w:rsidR="00FC65C0" w:rsidRPr="00EE33AE" w:rsidRDefault="00FC65C0" w:rsidP="00FC65C0">
      <w:pPr>
        <w:rPr>
          <w:sz w:val="20"/>
          <w:szCs w:val="20"/>
        </w:rPr>
      </w:pPr>
      <w:r w:rsidRPr="00EE33AE">
        <w:rPr>
          <w:sz w:val="20"/>
          <w:szCs w:val="20"/>
        </w:rPr>
        <w:t xml:space="preserve">Where </w:t>
      </w:r>
      <w:proofErr w:type="gramStart"/>
      <w:r w:rsidRPr="00EE33AE">
        <w:rPr>
          <w:sz w:val="20"/>
          <w:szCs w:val="20"/>
        </w:rPr>
        <w:t>an item is not covered by the CLA Licence a copy</w:t>
      </w:r>
      <w:proofErr w:type="gramEnd"/>
      <w:r w:rsidRPr="00EE33AE">
        <w:rPr>
          <w:sz w:val="20"/>
          <w:szCs w:val="20"/>
        </w:rPr>
        <w:t xml:space="preserve"> can still be made under the terms of the 1988 Act. Only one article from an issue or a reasonable proportion of a book </w:t>
      </w:r>
      <w:proofErr w:type="gramStart"/>
      <w:r w:rsidRPr="00EE33AE">
        <w:rPr>
          <w:sz w:val="20"/>
          <w:szCs w:val="20"/>
        </w:rPr>
        <w:t>can be copied</w:t>
      </w:r>
      <w:proofErr w:type="gramEnd"/>
      <w:r w:rsidRPr="00EE33AE">
        <w:rPr>
          <w:sz w:val="20"/>
          <w:szCs w:val="20"/>
        </w:rPr>
        <w:t xml:space="preserve">. Under the terms of the </w:t>
      </w:r>
      <w:r w:rsidR="00BC44EC" w:rsidRPr="00EE33AE">
        <w:rPr>
          <w:sz w:val="20"/>
          <w:szCs w:val="20"/>
        </w:rPr>
        <w:t>act,</w:t>
      </w:r>
      <w:r w:rsidRPr="00EE33AE">
        <w:rPr>
          <w:sz w:val="20"/>
          <w:szCs w:val="20"/>
        </w:rPr>
        <w:t xml:space="preserve"> the requesting library must obtain a copyright </w:t>
      </w:r>
      <w:proofErr w:type="gramStart"/>
      <w:r w:rsidRPr="00EE33AE">
        <w:rPr>
          <w:sz w:val="20"/>
          <w:szCs w:val="20"/>
        </w:rPr>
        <w:t>declaration which</w:t>
      </w:r>
      <w:proofErr w:type="gramEnd"/>
      <w:r w:rsidRPr="00EE33AE">
        <w:rPr>
          <w:sz w:val="20"/>
          <w:szCs w:val="20"/>
        </w:rPr>
        <w:t xml:space="preserve"> has been agreed to by the end user. This </w:t>
      </w:r>
      <w:proofErr w:type="gramStart"/>
      <w:r w:rsidRPr="00EE33AE">
        <w:rPr>
          <w:sz w:val="20"/>
          <w:szCs w:val="20"/>
        </w:rPr>
        <w:t>can be obtained</w:t>
      </w:r>
      <w:proofErr w:type="gramEnd"/>
      <w:r w:rsidRPr="00EE33AE">
        <w:rPr>
          <w:sz w:val="20"/>
          <w:szCs w:val="20"/>
        </w:rPr>
        <w:t xml:space="preserve"> electronically and can be in any form that </w:t>
      </w:r>
      <w:r w:rsidRPr="007936E7">
        <w:rPr>
          <w:sz w:val="20"/>
          <w:szCs w:val="20"/>
        </w:rPr>
        <w:t>d</w:t>
      </w:r>
      <w:r w:rsidR="00AA18D6" w:rsidRPr="007936E7">
        <w:rPr>
          <w:sz w:val="20"/>
          <w:szCs w:val="20"/>
        </w:rPr>
        <w:t>eno</w:t>
      </w:r>
      <w:r w:rsidRPr="007936E7">
        <w:rPr>
          <w:sz w:val="20"/>
          <w:szCs w:val="20"/>
        </w:rPr>
        <w:t xml:space="preserve">tes </w:t>
      </w:r>
      <w:r w:rsidRPr="00EE33AE">
        <w:rPr>
          <w:sz w:val="20"/>
          <w:szCs w:val="20"/>
        </w:rPr>
        <w:t xml:space="preserve">agreement, e.g., a signature or a tick box. Copies can be supplied electronically between libraries and to the end user, including from e-journals, but </w:t>
      </w:r>
      <w:proofErr w:type="gramStart"/>
      <w:r w:rsidRPr="00EE33AE">
        <w:rPr>
          <w:sz w:val="20"/>
          <w:szCs w:val="20"/>
        </w:rPr>
        <w:t>copies cannot be shared by the end user</w:t>
      </w:r>
      <w:proofErr w:type="gramEnd"/>
      <w:r w:rsidRPr="00EE33AE">
        <w:rPr>
          <w:sz w:val="20"/>
          <w:szCs w:val="20"/>
        </w:rPr>
        <w:t>.</w:t>
      </w:r>
    </w:p>
    <w:p w:rsidR="00FC65C0" w:rsidRPr="00EE33AE" w:rsidRDefault="00FC65C0" w:rsidP="00FC65C0">
      <w:pPr>
        <w:rPr>
          <w:sz w:val="20"/>
          <w:szCs w:val="20"/>
        </w:rPr>
      </w:pPr>
    </w:p>
    <w:p w:rsidR="00FC65C0" w:rsidRPr="00EE33AE" w:rsidRDefault="00FC65C0" w:rsidP="00FC65C0">
      <w:pPr>
        <w:rPr>
          <w:sz w:val="20"/>
          <w:szCs w:val="20"/>
        </w:rPr>
      </w:pPr>
      <w:r w:rsidRPr="00EE33AE">
        <w:rPr>
          <w:sz w:val="20"/>
          <w:szCs w:val="20"/>
        </w:rPr>
        <w:t xml:space="preserve">Publisher licences for electronic works cannot override the 1988 Act and so these </w:t>
      </w:r>
      <w:proofErr w:type="gramStart"/>
      <w:r w:rsidRPr="00EE33AE">
        <w:rPr>
          <w:sz w:val="20"/>
          <w:szCs w:val="20"/>
        </w:rPr>
        <w:t>can still be shared</w:t>
      </w:r>
      <w:proofErr w:type="gramEnd"/>
      <w:r w:rsidRPr="00EE33AE">
        <w:rPr>
          <w:sz w:val="20"/>
          <w:szCs w:val="20"/>
        </w:rPr>
        <w:t xml:space="preserve"> between NHS libraries electronically, either under the CLA Licence (use the Permission Checker) or under the 1988 Act.</w:t>
      </w:r>
    </w:p>
    <w:p w:rsidR="00FC65C0" w:rsidRPr="00EE33AE" w:rsidRDefault="00FC65C0" w:rsidP="00FC65C0">
      <w:pPr>
        <w:rPr>
          <w:sz w:val="20"/>
          <w:szCs w:val="20"/>
        </w:rPr>
      </w:pPr>
    </w:p>
    <w:p w:rsidR="00FC65C0" w:rsidRPr="00EE33AE" w:rsidRDefault="00FC65C0" w:rsidP="00FC65C0">
      <w:pPr>
        <w:rPr>
          <w:b/>
          <w:sz w:val="20"/>
          <w:szCs w:val="20"/>
        </w:rPr>
      </w:pPr>
      <w:r w:rsidRPr="00EE33AE">
        <w:rPr>
          <w:b/>
          <w:sz w:val="20"/>
          <w:szCs w:val="20"/>
        </w:rPr>
        <w:t>Copyright Statements</w:t>
      </w:r>
    </w:p>
    <w:p w:rsidR="00FC65C0" w:rsidRPr="00EE33AE" w:rsidRDefault="00FC65C0" w:rsidP="00FC65C0">
      <w:pPr>
        <w:rPr>
          <w:sz w:val="20"/>
          <w:szCs w:val="20"/>
        </w:rPr>
      </w:pPr>
    </w:p>
    <w:p w:rsidR="00FC65C0" w:rsidRPr="00EE33AE" w:rsidRDefault="00FC65C0" w:rsidP="00FC65C0">
      <w:pPr>
        <w:rPr>
          <w:sz w:val="20"/>
          <w:szCs w:val="20"/>
        </w:rPr>
      </w:pPr>
      <w:r w:rsidRPr="00EE33AE">
        <w:rPr>
          <w:sz w:val="20"/>
          <w:szCs w:val="20"/>
        </w:rPr>
        <w:t xml:space="preserve">When supplying an item, either to the requesting library or to an end user, always include a statement detailing whether it </w:t>
      </w:r>
      <w:proofErr w:type="gramStart"/>
      <w:r w:rsidRPr="00EE33AE">
        <w:rPr>
          <w:sz w:val="20"/>
          <w:szCs w:val="20"/>
        </w:rPr>
        <w:t>has been supplied</w:t>
      </w:r>
      <w:proofErr w:type="gramEnd"/>
      <w:r w:rsidRPr="00EE33AE">
        <w:rPr>
          <w:sz w:val="20"/>
          <w:szCs w:val="20"/>
        </w:rPr>
        <w:t xml:space="preserve"> under the terms and conditions of the CLA Licence or the Copyright Act. </w:t>
      </w:r>
    </w:p>
    <w:p w:rsidR="00FC65C0" w:rsidRPr="00EE33AE" w:rsidRDefault="00FC65C0" w:rsidP="00FC65C0">
      <w:pPr>
        <w:rPr>
          <w:sz w:val="20"/>
          <w:szCs w:val="20"/>
        </w:rPr>
      </w:pPr>
    </w:p>
    <w:p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Approved statements are as follows:</w:t>
      </w:r>
    </w:p>
    <w:p w:rsidR="00FC65C0" w:rsidRPr="00EE33AE" w:rsidRDefault="00FC65C0" w:rsidP="00FC65C0">
      <w:pPr>
        <w:tabs>
          <w:tab w:val="center" w:pos="4320"/>
          <w:tab w:val="right" w:pos="8640"/>
        </w:tabs>
        <w:autoSpaceDE/>
        <w:autoSpaceDN/>
        <w:ind w:left="34"/>
        <w:rPr>
          <w:rFonts w:cs="Times New Roman"/>
          <w:sz w:val="20"/>
          <w:szCs w:val="22"/>
          <w:lang w:eastAsia="en-US" w:bidi="dv-MV"/>
        </w:rPr>
      </w:pPr>
    </w:p>
    <w:p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1. Copies supplied under the NHS CLA Licence:</w:t>
      </w:r>
    </w:p>
    <w:p w:rsidR="00FC65C0" w:rsidRPr="00EE33AE" w:rsidRDefault="00FC65C0" w:rsidP="00FC65C0">
      <w:pPr>
        <w:tabs>
          <w:tab w:val="center" w:pos="4320"/>
          <w:tab w:val="right" w:pos="8640"/>
        </w:tabs>
        <w:autoSpaceDE/>
        <w:autoSpaceDN/>
        <w:ind w:left="34"/>
        <w:rPr>
          <w:rFonts w:cs="Times New Roman"/>
          <w:sz w:val="20"/>
          <w:szCs w:val="22"/>
          <w:lang w:eastAsia="en-US" w:bidi="dv-MV"/>
        </w:rPr>
      </w:pPr>
    </w:p>
    <w:p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“This copy has been supplied to you under the terms of the CLA Licence for the NHS in England. You may store your own copy (e.g. on your personal drive or own PC), and make further copies for other NHS colleagues. You may store it on a secure NHS network, but not place it on the internet. Thank you for your co-operation.”</w:t>
      </w:r>
    </w:p>
    <w:p w:rsidR="00FC65C0" w:rsidRDefault="00FC65C0" w:rsidP="00FC65C0">
      <w:pPr>
        <w:tabs>
          <w:tab w:val="center" w:pos="4320"/>
          <w:tab w:val="right" w:pos="8640"/>
        </w:tabs>
        <w:autoSpaceDE/>
        <w:autoSpaceDN/>
        <w:ind w:left="34"/>
        <w:rPr>
          <w:rFonts w:cs="Times New Roman"/>
          <w:sz w:val="20"/>
          <w:szCs w:val="22"/>
          <w:lang w:eastAsia="en-US" w:bidi="dv-MV"/>
        </w:rPr>
      </w:pPr>
    </w:p>
    <w:p w:rsidR="007936E7" w:rsidRDefault="007936E7" w:rsidP="007936E7">
      <w:pPr>
        <w:rPr>
          <w:sz w:val="20"/>
          <w:szCs w:val="20"/>
        </w:rPr>
      </w:pPr>
      <w:r>
        <w:rPr>
          <w:sz w:val="20"/>
          <w:szCs w:val="20"/>
        </w:rPr>
        <w:t>If the requester intends to pass the information to a patient, they should advise the patient as follows:</w:t>
      </w:r>
    </w:p>
    <w:p w:rsidR="007936E7" w:rsidRPr="00507A72" w:rsidRDefault="007936E7" w:rsidP="007936E7">
      <w:pPr>
        <w:rPr>
          <w:i/>
          <w:iCs/>
          <w:sz w:val="20"/>
          <w:szCs w:val="20"/>
        </w:rPr>
      </w:pPr>
      <w:r w:rsidRPr="00507A72">
        <w:rPr>
          <w:i/>
          <w:iCs/>
          <w:sz w:val="20"/>
          <w:szCs w:val="20"/>
        </w:rPr>
        <w:t>Here is a copy from a journal/</w:t>
      </w:r>
      <w:r w:rsidR="00507A72" w:rsidRPr="00507A72">
        <w:rPr>
          <w:i/>
          <w:iCs/>
          <w:sz w:val="20"/>
          <w:szCs w:val="20"/>
        </w:rPr>
        <w:t>book that</w:t>
      </w:r>
      <w:r w:rsidRPr="00507A72">
        <w:rPr>
          <w:i/>
          <w:iCs/>
          <w:sz w:val="20"/>
          <w:szCs w:val="20"/>
        </w:rPr>
        <w:t xml:space="preserve"> you may find helpful. You may print a copy and share this with your family or carers, but for copyright reasons, you may not put it on a website or share on social media. </w:t>
      </w:r>
    </w:p>
    <w:p w:rsidR="007936E7" w:rsidRPr="00507A72" w:rsidRDefault="007936E7" w:rsidP="007936E7">
      <w:pPr>
        <w:rPr>
          <w:i/>
          <w:iCs/>
          <w:sz w:val="20"/>
          <w:szCs w:val="20"/>
        </w:rPr>
      </w:pPr>
      <w:r w:rsidRPr="00507A72">
        <w:rPr>
          <w:sz w:val="20"/>
          <w:szCs w:val="20"/>
        </w:rPr>
        <w:t xml:space="preserve">If </w:t>
      </w:r>
      <w:r w:rsidR="00507A72" w:rsidRPr="00507A72">
        <w:rPr>
          <w:sz w:val="20"/>
          <w:szCs w:val="20"/>
        </w:rPr>
        <w:t>appropriate,</w:t>
      </w:r>
      <w:r w:rsidRPr="00507A72">
        <w:rPr>
          <w:sz w:val="20"/>
          <w:szCs w:val="20"/>
        </w:rPr>
        <w:t xml:space="preserve"> </w:t>
      </w:r>
      <w:proofErr w:type="gramStart"/>
      <w:r w:rsidRPr="00507A72">
        <w:rPr>
          <w:sz w:val="20"/>
          <w:szCs w:val="20"/>
        </w:rPr>
        <w:t>add:</w:t>
      </w:r>
      <w:proofErr w:type="gramEnd"/>
      <w:r w:rsidRPr="00507A72">
        <w:rPr>
          <w:i/>
          <w:iCs/>
          <w:sz w:val="20"/>
          <w:szCs w:val="20"/>
        </w:rPr>
        <w:t xml:space="preserve"> If you use software to read content aloud or magnify the content, you may use a digital copy for this purpose.</w:t>
      </w:r>
    </w:p>
    <w:p w:rsidR="007936E7" w:rsidRPr="00EE33AE" w:rsidRDefault="007936E7" w:rsidP="00FC65C0">
      <w:pPr>
        <w:tabs>
          <w:tab w:val="center" w:pos="4320"/>
          <w:tab w:val="right" w:pos="8640"/>
        </w:tabs>
        <w:autoSpaceDE/>
        <w:autoSpaceDN/>
        <w:ind w:left="34"/>
        <w:rPr>
          <w:rFonts w:cs="Times New Roman"/>
          <w:sz w:val="20"/>
          <w:szCs w:val="22"/>
          <w:lang w:eastAsia="en-US" w:bidi="dv-MV"/>
        </w:rPr>
      </w:pPr>
    </w:p>
    <w:p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2. Copies supplied under the Copyright Act:</w:t>
      </w:r>
    </w:p>
    <w:p w:rsidR="00FC65C0" w:rsidRPr="00EE33AE" w:rsidRDefault="00FC65C0" w:rsidP="00FC65C0">
      <w:pPr>
        <w:tabs>
          <w:tab w:val="center" w:pos="4320"/>
          <w:tab w:val="right" w:pos="8640"/>
        </w:tabs>
        <w:autoSpaceDE/>
        <w:autoSpaceDN/>
        <w:ind w:left="34"/>
        <w:rPr>
          <w:rFonts w:cs="Times New Roman"/>
          <w:sz w:val="20"/>
          <w:szCs w:val="22"/>
          <w:lang w:eastAsia="en-US" w:bidi="dv-MV"/>
        </w:rPr>
      </w:pPr>
    </w:p>
    <w:p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“This copy has been supplied to you under the terms of the Copyright Act or a publisher’s licence or from another library. It is for your personal, non-commercial use only. You may not make further copies. Thank you for your co-operation.”</w:t>
      </w:r>
    </w:p>
    <w:p w:rsidR="00FC65C0" w:rsidRPr="00EE33AE" w:rsidRDefault="00FC65C0" w:rsidP="00FC65C0">
      <w:pPr>
        <w:rPr>
          <w:sz w:val="20"/>
          <w:szCs w:val="20"/>
        </w:rPr>
      </w:pPr>
    </w:p>
    <w:p w:rsidR="00507A72" w:rsidRDefault="00BC44EC" w:rsidP="00FC65C0">
      <w:pPr>
        <w:rPr>
          <w:sz w:val="20"/>
          <w:szCs w:val="20"/>
        </w:rPr>
      </w:pPr>
      <w:r w:rsidRPr="00EE33AE">
        <w:rPr>
          <w:sz w:val="20"/>
          <w:szCs w:val="20"/>
        </w:rPr>
        <w:t xml:space="preserve">Further information on copyright in the NHS is available at </w:t>
      </w:r>
      <w:hyperlink r:id="rId12" w:history="1">
        <w:r w:rsidR="001E5859" w:rsidRPr="00736051">
          <w:rPr>
            <w:rStyle w:val="Hyperlink"/>
            <w:sz w:val="20"/>
            <w:szCs w:val="20"/>
          </w:rPr>
          <w:t>https://kfh.libraryservices.nhs.uk/resourcediscovery/copyright/</w:t>
        </w:r>
      </w:hyperlink>
      <w:r>
        <w:rPr>
          <w:sz w:val="20"/>
          <w:szCs w:val="20"/>
        </w:rPr>
        <w:t xml:space="preserve">.  </w:t>
      </w:r>
    </w:p>
    <w:p w:rsidR="00507A72" w:rsidRDefault="00507A72" w:rsidP="00FC65C0">
      <w:pPr>
        <w:rPr>
          <w:sz w:val="20"/>
          <w:szCs w:val="20"/>
        </w:rPr>
      </w:pPr>
    </w:p>
    <w:p w:rsidR="00FC65C0" w:rsidRPr="00EE33AE" w:rsidRDefault="00BC44EC" w:rsidP="00FC65C0">
      <w:pPr>
        <w:rPr>
          <w:sz w:val="20"/>
          <w:szCs w:val="20"/>
        </w:rPr>
      </w:pPr>
      <w:proofErr w:type="gramStart"/>
      <w:r>
        <w:rPr>
          <w:sz w:val="20"/>
          <w:szCs w:val="20"/>
        </w:rPr>
        <w:t>There are</w:t>
      </w:r>
      <w:r w:rsidRPr="00EE33AE">
        <w:rPr>
          <w:sz w:val="20"/>
          <w:szCs w:val="20"/>
        </w:rPr>
        <w:t xml:space="preserve"> a team of ‘Copyright First Responders’ who are available to answer queries by emailing </w:t>
      </w:r>
      <w:hyperlink r:id="rId13" w:history="1">
        <w:r w:rsidRPr="00EE33AE">
          <w:rPr>
            <w:color w:val="0000FF"/>
            <w:sz w:val="20"/>
            <w:szCs w:val="20"/>
            <w:u w:val="single"/>
          </w:rPr>
          <w:t>nhscopyrightqueries@libraryservices.nhs.uk</w:t>
        </w:r>
        <w:proofErr w:type="gramEnd"/>
      </w:hyperlink>
      <w:r w:rsidRPr="00EE33AE">
        <w:rPr>
          <w:sz w:val="20"/>
          <w:szCs w:val="20"/>
        </w:rPr>
        <w:t xml:space="preserve"> </w:t>
      </w:r>
    </w:p>
    <w:p w:rsidR="00EB6E45" w:rsidRPr="00EE33AE" w:rsidRDefault="00EB6E45" w:rsidP="00EB6E45">
      <w:pPr>
        <w:rPr>
          <w:sz w:val="22"/>
        </w:rPr>
      </w:pPr>
    </w:p>
    <w:p w:rsidR="00A15C49" w:rsidRDefault="00A15C49" w:rsidP="00C33ABE">
      <w:pPr>
        <w:pStyle w:val="BodyText"/>
        <w:jc w:val="left"/>
        <w:rPr>
          <w:sz w:val="22"/>
        </w:rPr>
      </w:pPr>
    </w:p>
    <w:p w:rsidR="00507A72" w:rsidRDefault="00507A72" w:rsidP="00C33ABE">
      <w:pPr>
        <w:pStyle w:val="BodyText"/>
        <w:jc w:val="left"/>
        <w:rPr>
          <w:sz w:val="22"/>
        </w:rPr>
      </w:pPr>
    </w:p>
    <w:p w:rsidR="00EB166E" w:rsidRPr="00EE33AE" w:rsidRDefault="00EB166E" w:rsidP="00C33ABE">
      <w:pPr>
        <w:pStyle w:val="BodyText"/>
        <w:jc w:val="left"/>
        <w:rPr>
          <w:sz w:val="22"/>
        </w:rPr>
      </w:pPr>
    </w:p>
    <w:p w:rsidR="00C33ABE" w:rsidRPr="00EE33AE" w:rsidRDefault="00C33ABE" w:rsidP="00C33ABE">
      <w:pPr>
        <w:pStyle w:val="Heading2"/>
        <w:spacing w:before="0" w:after="0"/>
        <w:rPr>
          <w:i w:val="0"/>
          <w:sz w:val="22"/>
          <w:szCs w:val="24"/>
        </w:rPr>
      </w:pPr>
      <w:r w:rsidRPr="00EE33AE">
        <w:rPr>
          <w:i w:val="0"/>
          <w:sz w:val="22"/>
          <w:szCs w:val="24"/>
        </w:rPr>
        <w:lastRenderedPageBreak/>
        <w:t>1. RES</w:t>
      </w:r>
      <w:r w:rsidR="009B54A0" w:rsidRPr="00EE33AE">
        <w:rPr>
          <w:i w:val="0"/>
          <w:sz w:val="22"/>
          <w:szCs w:val="24"/>
        </w:rPr>
        <w:t xml:space="preserve">PONSIBILITIES OF THE REQUESTING </w:t>
      </w:r>
      <w:r w:rsidRPr="00EE33AE">
        <w:rPr>
          <w:i w:val="0"/>
          <w:sz w:val="22"/>
          <w:szCs w:val="24"/>
        </w:rPr>
        <w:t>LIBRARY</w:t>
      </w:r>
    </w:p>
    <w:p w:rsidR="00593456" w:rsidRPr="00EE33AE" w:rsidRDefault="00593456" w:rsidP="00593456">
      <w:pPr>
        <w:rPr>
          <w:sz w:val="22"/>
        </w:rPr>
      </w:pPr>
    </w:p>
    <w:p w:rsidR="009B54A0" w:rsidRPr="00EE33AE" w:rsidRDefault="00593456" w:rsidP="00FC65C0">
      <w:pPr>
        <w:ind w:left="284"/>
        <w:rPr>
          <w:sz w:val="20"/>
          <w:szCs w:val="20"/>
        </w:rPr>
      </w:pPr>
      <w:r w:rsidRPr="00EE33AE">
        <w:rPr>
          <w:b/>
          <w:sz w:val="20"/>
          <w:szCs w:val="20"/>
        </w:rPr>
        <w:t>Urgent requests</w:t>
      </w:r>
    </w:p>
    <w:p w:rsidR="008F1F23" w:rsidRPr="00EE33AE" w:rsidRDefault="00593456" w:rsidP="00FC65C0">
      <w:pPr>
        <w:ind w:left="284"/>
        <w:rPr>
          <w:sz w:val="20"/>
          <w:szCs w:val="20"/>
        </w:rPr>
      </w:pPr>
      <w:r w:rsidRPr="00EE33AE">
        <w:rPr>
          <w:sz w:val="20"/>
          <w:szCs w:val="20"/>
        </w:rPr>
        <w:t xml:space="preserve">It is the responsibility of the requesting library to exercise discretion as to whether or not a request </w:t>
      </w:r>
      <w:proofErr w:type="gramStart"/>
      <w:r w:rsidRPr="00EE33AE">
        <w:rPr>
          <w:sz w:val="20"/>
          <w:szCs w:val="20"/>
        </w:rPr>
        <w:t>should be sent</w:t>
      </w:r>
      <w:proofErr w:type="gramEnd"/>
      <w:r w:rsidRPr="00EE33AE">
        <w:rPr>
          <w:sz w:val="20"/>
          <w:szCs w:val="20"/>
        </w:rPr>
        <w:t xml:space="preserve"> as “urgent”.  </w:t>
      </w:r>
      <w:proofErr w:type="gramStart"/>
      <w:r w:rsidRPr="00EE33AE">
        <w:rPr>
          <w:sz w:val="20"/>
          <w:szCs w:val="20"/>
        </w:rPr>
        <w:t>For example, when material is for patient treatment or a legal matter.</w:t>
      </w:r>
      <w:proofErr w:type="gramEnd"/>
      <w:r w:rsidRPr="00EE33AE">
        <w:rPr>
          <w:sz w:val="20"/>
          <w:szCs w:val="20"/>
        </w:rPr>
        <w:t xml:space="preserve">  Requests </w:t>
      </w:r>
      <w:proofErr w:type="gramStart"/>
      <w:r w:rsidRPr="00EE33AE">
        <w:rPr>
          <w:sz w:val="20"/>
          <w:szCs w:val="20"/>
        </w:rPr>
        <w:t>should be made</w:t>
      </w:r>
      <w:proofErr w:type="gramEnd"/>
      <w:r w:rsidRPr="00EE33AE">
        <w:rPr>
          <w:sz w:val="20"/>
          <w:szCs w:val="20"/>
        </w:rPr>
        <w:t xml:space="preserve"> by telephone.</w:t>
      </w:r>
    </w:p>
    <w:p w:rsidR="002F0920" w:rsidRPr="00EE33AE" w:rsidRDefault="002F0920" w:rsidP="00FC65C0">
      <w:pPr>
        <w:ind w:left="284"/>
        <w:rPr>
          <w:sz w:val="20"/>
          <w:szCs w:val="20"/>
        </w:rPr>
      </w:pPr>
    </w:p>
    <w:p w:rsidR="008F1F23" w:rsidRPr="00EE33AE" w:rsidRDefault="00C33ABE" w:rsidP="00FC65C0">
      <w:pPr>
        <w:ind w:left="284"/>
        <w:rPr>
          <w:b/>
          <w:bCs/>
          <w:i/>
          <w:iCs/>
          <w:sz w:val="20"/>
          <w:szCs w:val="20"/>
        </w:rPr>
      </w:pPr>
      <w:r w:rsidRPr="00EE33AE">
        <w:rPr>
          <w:b/>
          <w:bCs/>
          <w:iCs/>
          <w:sz w:val="20"/>
          <w:szCs w:val="20"/>
        </w:rPr>
        <w:t>Selection of locations</w:t>
      </w:r>
    </w:p>
    <w:p w:rsidR="008F1F23" w:rsidRPr="00EE33AE" w:rsidRDefault="008F1F23" w:rsidP="00FC65C0">
      <w:pPr>
        <w:pStyle w:val="Heading2"/>
        <w:spacing w:before="0" w:after="0"/>
        <w:ind w:left="284"/>
        <w:rPr>
          <w:b w:val="0"/>
          <w:i w:val="0"/>
          <w:sz w:val="20"/>
          <w:szCs w:val="20"/>
        </w:rPr>
      </w:pPr>
      <w:r w:rsidRPr="00EE33AE">
        <w:rPr>
          <w:b w:val="0"/>
          <w:i w:val="0"/>
          <w:sz w:val="20"/>
          <w:szCs w:val="20"/>
        </w:rPr>
        <w:t xml:space="preserve">ILDS staff are reminded to check electronic resources e.g. Core Content and open access journals before initiating the process.  It </w:t>
      </w:r>
      <w:proofErr w:type="gramStart"/>
      <w:r w:rsidRPr="00EE33AE">
        <w:rPr>
          <w:b w:val="0"/>
          <w:i w:val="0"/>
          <w:sz w:val="20"/>
          <w:szCs w:val="20"/>
        </w:rPr>
        <w:t>is recommended</w:t>
      </w:r>
      <w:proofErr w:type="gramEnd"/>
      <w:r w:rsidRPr="00EE33AE">
        <w:rPr>
          <w:b w:val="0"/>
          <w:i w:val="0"/>
          <w:sz w:val="20"/>
          <w:szCs w:val="20"/>
        </w:rPr>
        <w:t xml:space="preserve"> that library staff add their local paper and electronic content to Link Resolver to make these resources available to their users. </w:t>
      </w:r>
    </w:p>
    <w:p w:rsidR="002F0920" w:rsidRPr="00EE33AE" w:rsidRDefault="002F0920" w:rsidP="00FC65C0">
      <w:pPr>
        <w:ind w:left="284"/>
        <w:rPr>
          <w:sz w:val="20"/>
          <w:szCs w:val="20"/>
        </w:rPr>
      </w:pPr>
    </w:p>
    <w:p w:rsidR="00F807A1" w:rsidRPr="00EE33AE" w:rsidRDefault="008F1F23" w:rsidP="00507A72">
      <w:pPr>
        <w:ind w:left="284"/>
        <w:rPr>
          <w:sz w:val="20"/>
        </w:rPr>
      </w:pPr>
      <w:r w:rsidRPr="00EE33AE">
        <w:rPr>
          <w:sz w:val="20"/>
          <w:szCs w:val="20"/>
        </w:rPr>
        <w:t xml:space="preserve">It </w:t>
      </w:r>
      <w:proofErr w:type="gramStart"/>
      <w:r w:rsidRPr="00EE33AE">
        <w:rPr>
          <w:sz w:val="20"/>
          <w:szCs w:val="20"/>
        </w:rPr>
        <w:t>is recomme</w:t>
      </w:r>
      <w:r w:rsidR="002F0920" w:rsidRPr="00EE33AE">
        <w:rPr>
          <w:sz w:val="20"/>
          <w:szCs w:val="20"/>
        </w:rPr>
        <w:t>nded</w:t>
      </w:r>
      <w:proofErr w:type="gramEnd"/>
      <w:r w:rsidR="002F0920" w:rsidRPr="00EE33AE">
        <w:rPr>
          <w:sz w:val="20"/>
          <w:szCs w:val="20"/>
        </w:rPr>
        <w:t xml:space="preserve"> that libraries within the North</w:t>
      </w:r>
      <w:r w:rsidRPr="00EE33AE">
        <w:rPr>
          <w:sz w:val="20"/>
          <w:szCs w:val="20"/>
        </w:rPr>
        <w:t xml:space="preserve"> </w:t>
      </w:r>
      <w:r w:rsidR="00BC44EC" w:rsidRPr="00EE33AE">
        <w:rPr>
          <w:sz w:val="20"/>
          <w:szCs w:val="20"/>
        </w:rPr>
        <w:t>be</w:t>
      </w:r>
      <w:r w:rsidRPr="00EE33AE">
        <w:rPr>
          <w:sz w:val="20"/>
          <w:szCs w:val="20"/>
        </w:rPr>
        <w:t xml:space="preserve"> used before other schemes.  The list of librarie</w:t>
      </w:r>
      <w:r w:rsidR="009B54A0" w:rsidRPr="00EE33AE">
        <w:rPr>
          <w:sz w:val="20"/>
          <w:szCs w:val="20"/>
        </w:rPr>
        <w:t>s and their journal holdings is</w:t>
      </w:r>
      <w:r w:rsidRPr="00EE33AE">
        <w:rPr>
          <w:sz w:val="20"/>
          <w:szCs w:val="20"/>
        </w:rPr>
        <w:t xml:space="preserve"> available on the </w:t>
      </w:r>
      <w:hyperlink r:id="rId14" w:history="1">
        <w:r w:rsidRPr="00EE33AE">
          <w:rPr>
            <w:sz w:val="20"/>
            <w:szCs w:val="20"/>
          </w:rPr>
          <w:t>L</w:t>
        </w:r>
        <w:r w:rsidR="00F807A1">
          <w:rPr>
            <w:sz w:val="20"/>
            <w:szCs w:val="20"/>
          </w:rPr>
          <w:t>ibrary Knowledge Services (North)</w:t>
        </w:r>
        <w:r w:rsidRPr="00EE33AE">
          <w:rPr>
            <w:sz w:val="20"/>
            <w:szCs w:val="20"/>
          </w:rPr>
          <w:t xml:space="preserve"> website</w:t>
        </w:r>
      </w:hyperlink>
      <w:r w:rsidR="009B54A0" w:rsidRPr="00EE33AE">
        <w:rPr>
          <w:sz w:val="20"/>
          <w:szCs w:val="20"/>
        </w:rPr>
        <w:t xml:space="preserve"> </w:t>
      </w:r>
      <w:hyperlink r:id="rId15" w:history="1">
        <w:r w:rsidR="00F807A1" w:rsidRPr="00BB0A66">
          <w:rPr>
            <w:rStyle w:val="Hyperlink"/>
            <w:sz w:val="20"/>
            <w:szCs w:val="20"/>
          </w:rPr>
          <w:t>https://www.lksnorth.nhs.uk/resources/union-list-of-journals/</w:t>
        </w:r>
      </w:hyperlink>
      <w:r w:rsidR="00F807A1">
        <w:t xml:space="preserve"> </w:t>
      </w:r>
    </w:p>
    <w:p w:rsidR="00AA18D6" w:rsidRDefault="00AA18D6" w:rsidP="00AA18D6"/>
    <w:p w:rsidR="00081AE3" w:rsidRDefault="00AA18D6" w:rsidP="00BA5174">
      <w:pPr>
        <w:ind w:left="284"/>
        <w:rPr>
          <w:sz w:val="20"/>
        </w:rPr>
      </w:pPr>
      <w:r w:rsidRPr="007936E7">
        <w:rPr>
          <w:sz w:val="20"/>
        </w:rPr>
        <w:t xml:space="preserve">Most PANDDA libraries are members of the Inter-Network Collaboration (INC) scheme for document supply between a </w:t>
      </w:r>
      <w:proofErr w:type="gramStart"/>
      <w:r w:rsidRPr="007936E7">
        <w:rPr>
          <w:sz w:val="20"/>
        </w:rPr>
        <w:t>number</w:t>
      </w:r>
      <w:proofErr w:type="gramEnd"/>
      <w:r w:rsidRPr="007936E7">
        <w:rPr>
          <w:sz w:val="20"/>
        </w:rPr>
        <w:t xml:space="preserve"> of </w:t>
      </w:r>
      <w:r w:rsidR="00BC44EC" w:rsidRPr="007936E7">
        <w:rPr>
          <w:sz w:val="20"/>
        </w:rPr>
        <w:t>geography-based</w:t>
      </w:r>
      <w:r w:rsidRPr="007936E7">
        <w:rPr>
          <w:sz w:val="20"/>
        </w:rPr>
        <w:t xml:space="preserve"> networks across the country.  PANDDA libraries have joined INC to request and supply copies of articles, </w:t>
      </w:r>
      <w:r w:rsidR="00990D5D">
        <w:rPr>
          <w:sz w:val="20"/>
        </w:rPr>
        <w:t>and a trial is ongoing for book loans</w:t>
      </w:r>
      <w:r w:rsidRPr="007936E7">
        <w:rPr>
          <w:sz w:val="20"/>
        </w:rPr>
        <w:t>.  Further details of the scheme, and links to the catalogues are on the INC webpage</w:t>
      </w:r>
      <w:r w:rsidR="00081AE3">
        <w:rPr>
          <w:sz w:val="20"/>
        </w:rPr>
        <w:t xml:space="preserve"> </w:t>
      </w:r>
      <w:hyperlink r:id="rId16" w:history="1">
        <w:r w:rsidR="00081AE3" w:rsidRPr="00736051">
          <w:rPr>
            <w:rStyle w:val="Hyperlink"/>
            <w:sz w:val="20"/>
          </w:rPr>
          <w:t>https://kfh.libraryservices.nhs.uk/resourcediscovery/inter-lending-and-document-supply-ilds/</w:t>
        </w:r>
      </w:hyperlink>
    </w:p>
    <w:p w:rsidR="00081AE3" w:rsidRDefault="00081AE3" w:rsidP="00AA18D6">
      <w:pPr>
        <w:ind w:left="284"/>
        <w:rPr>
          <w:sz w:val="20"/>
        </w:rPr>
      </w:pPr>
    </w:p>
    <w:p w:rsidR="00AA18D6" w:rsidRPr="007936E7" w:rsidRDefault="00AA18D6" w:rsidP="00AA18D6">
      <w:pPr>
        <w:ind w:left="284"/>
        <w:rPr>
          <w:sz w:val="20"/>
        </w:rPr>
      </w:pPr>
      <w:r w:rsidRPr="007936E7">
        <w:rPr>
          <w:sz w:val="20"/>
        </w:rPr>
        <w:t xml:space="preserve">The order in which to approach other networks </w:t>
      </w:r>
      <w:proofErr w:type="gramStart"/>
      <w:r w:rsidRPr="007936E7">
        <w:rPr>
          <w:sz w:val="20"/>
        </w:rPr>
        <w:t>is:</w:t>
      </w:r>
      <w:proofErr w:type="gramEnd"/>
      <w:r w:rsidRPr="007936E7">
        <w:rPr>
          <w:sz w:val="20"/>
        </w:rPr>
        <w:t xml:space="preserve"> PANDDA, EDEN, SWIMS, </w:t>
      </w:r>
      <w:r w:rsidR="00507A72">
        <w:rPr>
          <w:sz w:val="20"/>
        </w:rPr>
        <w:t>KISS</w:t>
      </w:r>
      <w:r w:rsidRPr="007936E7">
        <w:rPr>
          <w:sz w:val="20"/>
        </w:rPr>
        <w:t>, MIDS, LENDS.</w:t>
      </w:r>
    </w:p>
    <w:p w:rsidR="002F0920" w:rsidRPr="00EE33AE" w:rsidRDefault="002F0920" w:rsidP="00FC65C0">
      <w:pPr>
        <w:pStyle w:val="Heading2"/>
        <w:spacing w:before="0" w:after="0"/>
        <w:ind w:left="284"/>
        <w:rPr>
          <w:b w:val="0"/>
          <w:bCs w:val="0"/>
          <w:i w:val="0"/>
          <w:iCs w:val="0"/>
          <w:sz w:val="20"/>
          <w:szCs w:val="20"/>
        </w:rPr>
      </w:pPr>
    </w:p>
    <w:p w:rsidR="008F1F23" w:rsidRPr="00EE33AE" w:rsidRDefault="008F1F23" w:rsidP="00FC65C0">
      <w:pPr>
        <w:pStyle w:val="Heading2"/>
        <w:spacing w:before="0" w:after="0"/>
        <w:ind w:left="284"/>
        <w:rPr>
          <w:b w:val="0"/>
          <w:i w:val="0"/>
          <w:sz w:val="20"/>
          <w:szCs w:val="20"/>
        </w:rPr>
      </w:pPr>
      <w:r w:rsidRPr="00EE33AE">
        <w:rPr>
          <w:b w:val="0"/>
          <w:i w:val="0"/>
          <w:sz w:val="20"/>
          <w:szCs w:val="20"/>
        </w:rPr>
        <w:t xml:space="preserve">Bear in mind that some libraries </w:t>
      </w:r>
      <w:proofErr w:type="gramStart"/>
      <w:r w:rsidRPr="00EE33AE">
        <w:rPr>
          <w:b w:val="0"/>
          <w:i w:val="0"/>
          <w:sz w:val="20"/>
          <w:szCs w:val="20"/>
        </w:rPr>
        <w:t>are not staffed</w:t>
      </w:r>
      <w:proofErr w:type="gramEnd"/>
      <w:r w:rsidRPr="00EE33AE">
        <w:rPr>
          <w:b w:val="0"/>
          <w:i w:val="0"/>
          <w:sz w:val="20"/>
          <w:szCs w:val="20"/>
        </w:rPr>
        <w:t xml:space="preserve"> each day, and will th</w:t>
      </w:r>
      <w:r w:rsidR="0063305C" w:rsidRPr="00EE33AE">
        <w:rPr>
          <w:b w:val="0"/>
          <w:i w:val="0"/>
          <w:sz w:val="20"/>
          <w:szCs w:val="20"/>
        </w:rPr>
        <w:t>erefore take longer to respond [</w:t>
      </w:r>
      <w:r w:rsidRPr="00EE33AE">
        <w:rPr>
          <w:b w:val="0"/>
          <w:i w:val="0"/>
          <w:sz w:val="20"/>
          <w:szCs w:val="20"/>
        </w:rPr>
        <w:t xml:space="preserve">see </w:t>
      </w:r>
      <w:r w:rsidR="002F0920" w:rsidRPr="00EE33AE">
        <w:rPr>
          <w:b w:val="0"/>
          <w:i w:val="0"/>
          <w:sz w:val="20"/>
          <w:szCs w:val="20"/>
        </w:rPr>
        <w:t>2(a)</w:t>
      </w:r>
      <w:r w:rsidR="0063305C" w:rsidRPr="00EE33AE">
        <w:rPr>
          <w:b w:val="0"/>
          <w:i w:val="0"/>
          <w:sz w:val="20"/>
          <w:szCs w:val="20"/>
        </w:rPr>
        <w:t>]</w:t>
      </w:r>
      <w:r w:rsidRPr="00EE33AE">
        <w:rPr>
          <w:b w:val="0"/>
          <w:i w:val="0"/>
          <w:sz w:val="20"/>
          <w:szCs w:val="20"/>
        </w:rPr>
        <w:t>.</w:t>
      </w:r>
    </w:p>
    <w:p w:rsidR="008F1F23" w:rsidRPr="00EE33AE" w:rsidRDefault="008F1F23" w:rsidP="00FC65C0">
      <w:pPr>
        <w:pStyle w:val="Heading2"/>
        <w:spacing w:before="0" w:after="0"/>
        <w:ind w:left="284"/>
        <w:rPr>
          <w:b w:val="0"/>
          <w:i w:val="0"/>
          <w:sz w:val="20"/>
          <w:szCs w:val="20"/>
        </w:rPr>
      </w:pPr>
    </w:p>
    <w:p w:rsidR="008F1F23" w:rsidRPr="00EE33AE" w:rsidRDefault="008F1F23" w:rsidP="00FC65C0">
      <w:pPr>
        <w:pStyle w:val="Heading2"/>
        <w:spacing w:before="0" w:after="0"/>
        <w:ind w:left="284"/>
        <w:rPr>
          <w:b w:val="0"/>
          <w:i w:val="0"/>
          <w:sz w:val="20"/>
          <w:szCs w:val="20"/>
        </w:rPr>
      </w:pPr>
      <w:r w:rsidRPr="00EE33AE">
        <w:rPr>
          <w:b w:val="0"/>
          <w:i w:val="0"/>
          <w:sz w:val="20"/>
          <w:szCs w:val="20"/>
        </w:rPr>
        <w:t>Try to distribute requests evenly throughout the list, trying to avoid always using those at the top.</w:t>
      </w:r>
    </w:p>
    <w:p w:rsidR="00681D96" w:rsidRPr="00EE33AE" w:rsidRDefault="00681D96" w:rsidP="00485BB3">
      <w:pPr>
        <w:rPr>
          <w:color w:val="0000FF"/>
          <w:sz w:val="22"/>
        </w:rPr>
      </w:pPr>
    </w:p>
    <w:p w:rsidR="0063305C" w:rsidRPr="00EE33AE" w:rsidRDefault="0063305C" w:rsidP="00485BB3">
      <w:pPr>
        <w:rPr>
          <w:color w:val="0000FF"/>
          <w:sz w:val="22"/>
        </w:rPr>
      </w:pPr>
    </w:p>
    <w:p w:rsidR="00E65F50" w:rsidRPr="00EE33AE" w:rsidRDefault="00E65F50" w:rsidP="00E65F50">
      <w:pPr>
        <w:pStyle w:val="Heading2"/>
        <w:spacing w:before="0" w:after="0"/>
        <w:rPr>
          <w:i w:val="0"/>
          <w:sz w:val="22"/>
          <w:szCs w:val="24"/>
        </w:rPr>
      </w:pPr>
      <w:r w:rsidRPr="00EE33AE">
        <w:rPr>
          <w:i w:val="0"/>
          <w:caps/>
          <w:sz w:val="22"/>
          <w:szCs w:val="24"/>
        </w:rPr>
        <w:t>2. Re</w:t>
      </w:r>
      <w:r w:rsidR="009B54A0" w:rsidRPr="00EE33AE">
        <w:rPr>
          <w:i w:val="0"/>
          <w:caps/>
          <w:sz w:val="22"/>
          <w:szCs w:val="24"/>
        </w:rPr>
        <w:t xml:space="preserve">sponsibilities of the SUPPLYING </w:t>
      </w:r>
      <w:r w:rsidRPr="00EE33AE">
        <w:rPr>
          <w:i w:val="0"/>
          <w:caps/>
          <w:sz w:val="22"/>
          <w:szCs w:val="24"/>
        </w:rPr>
        <w:t>library</w:t>
      </w:r>
    </w:p>
    <w:p w:rsidR="00E65F50" w:rsidRPr="00EE33AE" w:rsidRDefault="00E65F50" w:rsidP="00E65F50">
      <w:pPr>
        <w:pStyle w:val="Heading2"/>
        <w:spacing w:before="0" w:after="0"/>
        <w:rPr>
          <w:b w:val="0"/>
          <w:i w:val="0"/>
          <w:sz w:val="22"/>
          <w:szCs w:val="20"/>
        </w:rPr>
      </w:pPr>
    </w:p>
    <w:p w:rsidR="00E65F50" w:rsidRPr="00EE33AE" w:rsidRDefault="00E65F50" w:rsidP="00144DBD">
      <w:pPr>
        <w:pStyle w:val="Heading2"/>
        <w:spacing w:before="0" w:after="0"/>
        <w:ind w:left="284"/>
        <w:rPr>
          <w:i w:val="0"/>
          <w:sz w:val="20"/>
          <w:szCs w:val="24"/>
        </w:rPr>
      </w:pPr>
      <w:r w:rsidRPr="00EE33AE">
        <w:rPr>
          <w:i w:val="0"/>
          <w:sz w:val="20"/>
          <w:szCs w:val="24"/>
        </w:rPr>
        <w:t>Supplying items</w:t>
      </w:r>
    </w:p>
    <w:p w:rsidR="00E65F50" w:rsidRPr="00EE33AE" w:rsidRDefault="00E65F50" w:rsidP="00E65F50">
      <w:pPr>
        <w:rPr>
          <w:sz w:val="20"/>
        </w:rPr>
      </w:pPr>
    </w:p>
    <w:p w:rsidR="00E65F50" w:rsidRPr="00EE33AE" w:rsidRDefault="00E65F50" w:rsidP="00E65F50">
      <w:pPr>
        <w:numPr>
          <w:ilvl w:val="0"/>
          <w:numId w:val="4"/>
        </w:numPr>
        <w:tabs>
          <w:tab w:val="clear" w:pos="720"/>
        </w:tabs>
        <w:rPr>
          <w:sz w:val="20"/>
        </w:rPr>
      </w:pPr>
      <w:r w:rsidRPr="00EE33AE">
        <w:rPr>
          <w:sz w:val="20"/>
        </w:rPr>
        <w:t xml:space="preserve">Requests should be </w:t>
      </w:r>
      <w:r w:rsidR="00547B6A" w:rsidRPr="00EE33AE">
        <w:rPr>
          <w:sz w:val="20"/>
        </w:rPr>
        <w:t>processed as soon as possible</w:t>
      </w:r>
      <w:r w:rsidRPr="00EE33AE">
        <w:rPr>
          <w:sz w:val="20"/>
        </w:rPr>
        <w:t xml:space="preserve"> in accordance with </w:t>
      </w:r>
      <w:r w:rsidR="00A31910" w:rsidRPr="00EE33AE">
        <w:rPr>
          <w:sz w:val="20"/>
        </w:rPr>
        <w:t>response times</w:t>
      </w:r>
      <w:r w:rsidR="0063305C" w:rsidRPr="00EE33AE">
        <w:rPr>
          <w:sz w:val="20"/>
        </w:rPr>
        <w:t xml:space="preserve"> below;</w:t>
      </w:r>
    </w:p>
    <w:p w:rsidR="00A31910" w:rsidRPr="00EE33AE" w:rsidRDefault="00A31910" w:rsidP="00A31910">
      <w:pPr>
        <w:ind w:left="360"/>
        <w:rPr>
          <w:sz w:val="20"/>
        </w:rPr>
      </w:pPr>
    </w:p>
    <w:p w:rsidR="00A31910" w:rsidRPr="00EE33AE" w:rsidRDefault="009B54A0" w:rsidP="00A31910">
      <w:pPr>
        <w:ind w:left="720"/>
        <w:rPr>
          <w:sz w:val="20"/>
        </w:rPr>
      </w:pPr>
      <w:r w:rsidRPr="00EE33AE">
        <w:rPr>
          <w:sz w:val="20"/>
        </w:rPr>
        <w:t>Libraries that</w:t>
      </w:r>
      <w:r w:rsidR="002C19C3" w:rsidRPr="00EE33AE">
        <w:rPr>
          <w:sz w:val="20"/>
        </w:rPr>
        <w:t xml:space="preserve"> </w:t>
      </w:r>
      <w:proofErr w:type="gramStart"/>
      <w:r w:rsidR="002C19C3" w:rsidRPr="00EE33AE">
        <w:rPr>
          <w:sz w:val="20"/>
        </w:rPr>
        <w:t>are staffed</w:t>
      </w:r>
      <w:proofErr w:type="gramEnd"/>
      <w:r w:rsidR="002C19C3" w:rsidRPr="00EE33AE">
        <w:rPr>
          <w:sz w:val="20"/>
        </w:rPr>
        <w:t xml:space="preserve"> each day, should under normal circumstances, respond to document supply requests within 24 hours of receipt or the next working day.</w:t>
      </w:r>
    </w:p>
    <w:p w:rsidR="00A31910" w:rsidRPr="00EE33AE" w:rsidRDefault="00A31910" w:rsidP="00A31910">
      <w:pPr>
        <w:rPr>
          <w:sz w:val="20"/>
        </w:rPr>
      </w:pPr>
    </w:p>
    <w:p w:rsidR="00A31910" w:rsidRPr="00EE33AE" w:rsidRDefault="00144DBD" w:rsidP="00A31910">
      <w:pPr>
        <w:ind w:left="720"/>
        <w:rPr>
          <w:sz w:val="20"/>
        </w:rPr>
      </w:pPr>
      <w:r w:rsidRPr="00EE33AE">
        <w:rPr>
          <w:sz w:val="20"/>
        </w:rPr>
        <w:t>L</w:t>
      </w:r>
      <w:r w:rsidR="009B54A0" w:rsidRPr="00EE33AE">
        <w:rPr>
          <w:sz w:val="20"/>
        </w:rPr>
        <w:t>ibraries that</w:t>
      </w:r>
      <w:r w:rsidR="00A31910" w:rsidRPr="00EE33AE">
        <w:rPr>
          <w:sz w:val="20"/>
        </w:rPr>
        <w:t xml:space="preserve"> are staffed less frequently, or single staffed are likely to take longer to respond, but should aim to respond within 3 working days.</w:t>
      </w:r>
    </w:p>
    <w:p w:rsidR="00FC65C0" w:rsidRPr="00EE33AE" w:rsidRDefault="00FC65C0" w:rsidP="00A31910">
      <w:pPr>
        <w:ind w:left="720"/>
        <w:rPr>
          <w:sz w:val="20"/>
        </w:rPr>
      </w:pPr>
    </w:p>
    <w:p w:rsidR="00FC65C0" w:rsidRPr="00EE33AE" w:rsidRDefault="00FC65C0" w:rsidP="00A31910">
      <w:pPr>
        <w:ind w:left="720"/>
        <w:rPr>
          <w:sz w:val="20"/>
        </w:rPr>
      </w:pPr>
      <w:r w:rsidRPr="00EE33AE">
        <w:rPr>
          <w:sz w:val="20"/>
        </w:rPr>
        <w:t>If you cannot meet this timescale, inform the requesting library as soon as possible.</w:t>
      </w:r>
    </w:p>
    <w:p w:rsidR="00E65F50" w:rsidRPr="00EE33AE" w:rsidRDefault="00E65F50" w:rsidP="00E65F50">
      <w:pPr>
        <w:rPr>
          <w:sz w:val="20"/>
        </w:rPr>
      </w:pPr>
    </w:p>
    <w:p w:rsidR="00144DBD" w:rsidRPr="00EE33AE" w:rsidRDefault="00144DBD" w:rsidP="00144DBD">
      <w:pPr>
        <w:numPr>
          <w:ilvl w:val="0"/>
          <w:numId w:val="4"/>
        </w:numPr>
        <w:tabs>
          <w:tab w:val="clear" w:pos="720"/>
        </w:tabs>
        <w:rPr>
          <w:sz w:val="20"/>
        </w:rPr>
      </w:pPr>
      <w:r w:rsidRPr="00EE33AE">
        <w:rPr>
          <w:sz w:val="20"/>
        </w:rPr>
        <w:t>A scanned PDF copy of the article is the preferred method of sending.</w:t>
      </w:r>
    </w:p>
    <w:p w:rsidR="00144DBD" w:rsidRPr="00EE33AE" w:rsidRDefault="00144DBD" w:rsidP="00144DBD">
      <w:pPr>
        <w:ind w:left="720"/>
        <w:rPr>
          <w:sz w:val="20"/>
        </w:rPr>
      </w:pPr>
    </w:p>
    <w:p w:rsidR="00FC65C0" w:rsidRPr="00EE33AE" w:rsidRDefault="00144DBD" w:rsidP="00FC65C0">
      <w:pPr>
        <w:numPr>
          <w:ilvl w:val="0"/>
          <w:numId w:val="4"/>
        </w:numPr>
        <w:rPr>
          <w:sz w:val="20"/>
        </w:rPr>
      </w:pPr>
      <w:r w:rsidRPr="00EE33AE">
        <w:rPr>
          <w:sz w:val="20"/>
        </w:rPr>
        <w:t>If a scanned copy is not possible p</w:t>
      </w:r>
      <w:r w:rsidR="00FF4F82" w:rsidRPr="00EE33AE">
        <w:rPr>
          <w:sz w:val="20"/>
        </w:rPr>
        <w:t xml:space="preserve">hotocopies should be </w:t>
      </w:r>
      <w:proofErr w:type="gramStart"/>
      <w:r w:rsidR="00FF4F82" w:rsidRPr="00EE33AE">
        <w:rPr>
          <w:sz w:val="20"/>
        </w:rPr>
        <w:t>made</w:t>
      </w:r>
      <w:proofErr w:type="gramEnd"/>
      <w:r w:rsidR="00FF4F82" w:rsidRPr="00EE33AE">
        <w:rPr>
          <w:sz w:val="20"/>
        </w:rPr>
        <w:t xml:space="preserve"> on A4 or A3 paper, clea</w:t>
      </w:r>
      <w:r w:rsidRPr="00EE33AE">
        <w:rPr>
          <w:sz w:val="20"/>
        </w:rPr>
        <w:t xml:space="preserve">r, clean and properly collated; and sent by </w:t>
      </w:r>
      <w:r w:rsidR="00BC44EC" w:rsidRPr="00EE33AE">
        <w:rPr>
          <w:sz w:val="20"/>
        </w:rPr>
        <w:t>first</w:t>
      </w:r>
      <w:r w:rsidRPr="00EE33AE">
        <w:rPr>
          <w:sz w:val="20"/>
        </w:rPr>
        <w:t xml:space="preserve"> class post if possible.</w:t>
      </w:r>
      <w:r w:rsidR="00FC65C0" w:rsidRPr="00EE33AE">
        <w:rPr>
          <w:sz w:val="20"/>
        </w:rPr>
        <w:t xml:space="preserve">  </w:t>
      </w:r>
    </w:p>
    <w:p w:rsidR="00FC65C0" w:rsidRPr="00EE33AE" w:rsidRDefault="00FC65C0" w:rsidP="00FC65C0">
      <w:pPr>
        <w:pStyle w:val="ListParagraph"/>
        <w:rPr>
          <w:sz w:val="20"/>
        </w:rPr>
      </w:pPr>
    </w:p>
    <w:p w:rsidR="00E65F50" w:rsidRPr="00EE33AE" w:rsidRDefault="00FC65C0" w:rsidP="00DF2970">
      <w:pPr>
        <w:ind w:left="720"/>
        <w:rPr>
          <w:sz w:val="20"/>
        </w:rPr>
      </w:pPr>
      <w:r w:rsidRPr="00EE33AE">
        <w:rPr>
          <w:sz w:val="20"/>
        </w:rPr>
        <w:t>Under both the CLA Licence and the Copyright Act, there should be no instances (except technical issues) where NHS Libraries are supplying other NHS Libraries via p</w:t>
      </w:r>
      <w:r w:rsidR="00DF2970">
        <w:rPr>
          <w:sz w:val="20"/>
        </w:rPr>
        <w:t xml:space="preserve">ost.  </w:t>
      </w:r>
      <w:r w:rsidRPr="00EE33AE">
        <w:rPr>
          <w:sz w:val="20"/>
        </w:rPr>
        <w:t>All document supply should be electronic.</w:t>
      </w:r>
    </w:p>
    <w:p w:rsidR="00E65F50" w:rsidRPr="00EE33AE" w:rsidRDefault="00E65F50" w:rsidP="00E65F50">
      <w:pPr>
        <w:rPr>
          <w:sz w:val="20"/>
        </w:rPr>
      </w:pPr>
    </w:p>
    <w:p w:rsidR="00E65F50" w:rsidRPr="00EE33AE" w:rsidRDefault="00E65F50" w:rsidP="00E65F50">
      <w:pPr>
        <w:numPr>
          <w:ilvl w:val="0"/>
          <w:numId w:val="4"/>
        </w:numPr>
        <w:tabs>
          <w:tab w:val="clear" w:pos="720"/>
        </w:tabs>
        <w:rPr>
          <w:sz w:val="20"/>
        </w:rPr>
      </w:pPr>
      <w:r w:rsidRPr="00EE33AE">
        <w:rPr>
          <w:sz w:val="20"/>
        </w:rPr>
        <w:lastRenderedPageBreak/>
        <w:t xml:space="preserve">Ensure that either the original or a copy of the </w:t>
      </w:r>
      <w:r w:rsidR="00B0197F" w:rsidRPr="00EE33AE">
        <w:rPr>
          <w:sz w:val="20"/>
        </w:rPr>
        <w:t xml:space="preserve">request accompanies the book or article </w:t>
      </w:r>
      <w:r w:rsidRPr="00EE33AE">
        <w:rPr>
          <w:sz w:val="20"/>
        </w:rPr>
        <w:t>supplied so that the receiving library can identify the copy.</w:t>
      </w:r>
      <w:r w:rsidR="00B0197F" w:rsidRPr="00EE33AE">
        <w:rPr>
          <w:sz w:val="20"/>
        </w:rPr>
        <w:t xml:space="preserve">  This should include the reference number.</w:t>
      </w:r>
    </w:p>
    <w:p w:rsidR="00E65F50" w:rsidRPr="00EE33AE" w:rsidRDefault="00E65F50" w:rsidP="00E65F50">
      <w:pPr>
        <w:rPr>
          <w:snapToGrid w:val="0"/>
          <w:sz w:val="20"/>
          <w:lang w:val="en-US"/>
        </w:rPr>
      </w:pPr>
    </w:p>
    <w:p w:rsidR="007463E7" w:rsidRPr="00EE33AE" w:rsidRDefault="00E65F50" w:rsidP="007463E7">
      <w:pPr>
        <w:numPr>
          <w:ilvl w:val="0"/>
          <w:numId w:val="4"/>
        </w:numPr>
        <w:tabs>
          <w:tab w:val="clear" w:pos="720"/>
        </w:tabs>
        <w:rPr>
          <w:sz w:val="20"/>
        </w:rPr>
      </w:pPr>
      <w:r w:rsidRPr="00EE33AE">
        <w:rPr>
          <w:sz w:val="20"/>
        </w:rPr>
        <w:t>Supplying libraries reserve the right to decline to fulfil a request but must provide a reason for their decisio</w:t>
      </w:r>
      <w:r w:rsidR="00547B6A" w:rsidRPr="00EE33AE">
        <w:rPr>
          <w:sz w:val="20"/>
        </w:rPr>
        <w:t>n</w:t>
      </w:r>
      <w:r w:rsidR="007463E7" w:rsidRPr="00EE33AE">
        <w:rPr>
          <w:sz w:val="20"/>
        </w:rPr>
        <w:t>:</w:t>
      </w:r>
    </w:p>
    <w:p w:rsidR="007463E7" w:rsidRPr="00EE33AE" w:rsidRDefault="007463E7" w:rsidP="007463E7">
      <w:pPr>
        <w:ind w:left="360"/>
        <w:rPr>
          <w:sz w:val="20"/>
        </w:rPr>
      </w:pPr>
    </w:p>
    <w:p w:rsidR="007463E7" w:rsidRPr="00EE33AE" w:rsidRDefault="007463E7" w:rsidP="007463E7">
      <w:pPr>
        <w:numPr>
          <w:ilvl w:val="0"/>
          <w:numId w:val="16"/>
        </w:numPr>
        <w:rPr>
          <w:sz w:val="20"/>
        </w:rPr>
      </w:pPr>
      <w:r w:rsidRPr="00EE33AE">
        <w:rPr>
          <w:sz w:val="20"/>
        </w:rPr>
        <w:t>inadequate reference</w:t>
      </w:r>
    </w:p>
    <w:p w:rsidR="007463E7" w:rsidRPr="00EE33AE" w:rsidRDefault="007463E7" w:rsidP="007463E7">
      <w:pPr>
        <w:numPr>
          <w:ilvl w:val="0"/>
          <w:numId w:val="16"/>
        </w:numPr>
        <w:rPr>
          <w:sz w:val="20"/>
        </w:rPr>
      </w:pPr>
      <w:r w:rsidRPr="00EE33AE">
        <w:rPr>
          <w:sz w:val="20"/>
        </w:rPr>
        <w:t>not within the bounds of copyright</w:t>
      </w:r>
    </w:p>
    <w:p w:rsidR="007463E7" w:rsidRPr="00EE33AE" w:rsidRDefault="007463E7" w:rsidP="007463E7">
      <w:pPr>
        <w:numPr>
          <w:ilvl w:val="0"/>
          <w:numId w:val="15"/>
        </w:numPr>
        <w:autoSpaceDE/>
        <w:autoSpaceDN/>
        <w:rPr>
          <w:sz w:val="20"/>
        </w:rPr>
      </w:pPr>
      <w:r w:rsidRPr="00EE33AE">
        <w:rPr>
          <w:sz w:val="20"/>
        </w:rPr>
        <w:t>on loan</w:t>
      </w:r>
    </w:p>
    <w:p w:rsidR="007463E7" w:rsidRPr="00EE33AE" w:rsidRDefault="007463E7" w:rsidP="007463E7">
      <w:pPr>
        <w:numPr>
          <w:ilvl w:val="0"/>
          <w:numId w:val="15"/>
        </w:numPr>
        <w:autoSpaceDE/>
        <w:autoSpaceDN/>
        <w:rPr>
          <w:sz w:val="20"/>
        </w:rPr>
      </w:pPr>
      <w:r w:rsidRPr="00EE33AE">
        <w:rPr>
          <w:sz w:val="20"/>
        </w:rPr>
        <w:t>missing</w:t>
      </w:r>
    </w:p>
    <w:p w:rsidR="007463E7" w:rsidRPr="00EE33AE" w:rsidRDefault="007463E7" w:rsidP="007463E7">
      <w:pPr>
        <w:numPr>
          <w:ilvl w:val="0"/>
          <w:numId w:val="15"/>
        </w:numPr>
        <w:autoSpaceDE/>
        <w:autoSpaceDN/>
        <w:rPr>
          <w:sz w:val="20"/>
        </w:rPr>
      </w:pPr>
      <w:r w:rsidRPr="00EE33AE">
        <w:rPr>
          <w:sz w:val="20"/>
        </w:rPr>
        <w:t>a reference copy</w:t>
      </w:r>
    </w:p>
    <w:p w:rsidR="007463E7" w:rsidRPr="00EE33AE" w:rsidRDefault="007463E7" w:rsidP="007463E7">
      <w:pPr>
        <w:numPr>
          <w:ilvl w:val="0"/>
          <w:numId w:val="15"/>
        </w:numPr>
        <w:autoSpaceDE/>
        <w:autoSpaceDN/>
        <w:rPr>
          <w:sz w:val="20"/>
        </w:rPr>
      </w:pPr>
      <w:r w:rsidRPr="00EE33AE">
        <w:rPr>
          <w:sz w:val="20"/>
        </w:rPr>
        <w:t>in high demand by the home service</w:t>
      </w:r>
    </w:p>
    <w:p w:rsidR="007463E7" w:rsidRPr="00EE33AE" w:rsidRDefault="007463E7" w:rsidP="007463E7">
      <w:pPr>
        <w:numPr>
          <w:ilvl w:val="0"/>
          <w:numId w:val="15"/>
        </w:numPr>
        <w:autoSpaceDE/>
        <w:autoSpaceDN/>
        <w:rPr>
          <w:sz w:val="20"/>
        </w:rPr>
      </w:pPr>
      <w:r w:rsidRPr="00EE33AE">
        <w:rPr>
          <w:sz w:val="20"/>
        </w:rPr>
        <w:t>subject to high postage charges</w:t>
      </w:r>
    </w:p>
    <w:p w:rsidR="00120FD9" w:rsidRPr="00EE33AE" w:rsidRDefault="00120FD9" w:rsidP="007463E7">
      <w:pPr>
        <w:numPr>
          <w:ilvl w:val="0"/>
          <w:numId w:val="15"/>
        </w:numPr>
        <w:autoSpaceDE/>
        <w:autoSpaceDN/>
        <w:rPr>
          <w:sz w:val="20"/>
        </w:rPr>
      </w:pPr>
      <w:r w:rsidRPr="00EE33AE">
        <w:rPr>
          <w:sz w:val="20"/>
        </w:rPr>
        <w:t>high value</w:t>
      </w:r>
    </w:p>
    <w:p w:rsidR="00681D96" w:rsidRPr="00EE33AE" w:rsidRDefault="00681D96" w:rsidP="00681D96">
      <w:pPr>
        <w:autoSpaceDE/>
        <w:autoSpaceDN/>
        <w:ind w:left="1440"/>
      </w:pPr>
    </w:p>
    <w:p w:rsidR="00E65F50" w:rsidRPr="00EE33AE" w:rsidRDefault="00FF4F82" w:rsidP="00FC65C0">
      <w:pPr>
        <w:numPr>
          <w:ilvl w:val="0"/>
          <w:numId w:val="4"/>
        </w:numPr>
        <w:rPr>
          <w:sz w:val="20"/>
        </w:rPr>
      </w:pPr>
      <w:r w:rsidRPr="00EE33AE">
        <w:rPr>
          <w:snapToGrid w:val="0"/>
          <w:sz w:val="20"/>
        </w:rPr>
        <w:t>If request forms include reader details, supplying libraries m</w:t>
      </w:r>
      <w:r w:rsidR="00964675" w:rsidRPr="00EE33AE">
        <w:rPr>
          <w:snapToGrid w:val="0"/>
          <w:sz w:val="20"/>
        </w:rPr>
        <w:t>ust treat them as confidential in accordance with</w:t>
      </w:r>
      <w:r w:rsidR="00FC65C0" w:rsidRPr="00EE33AE">
        <w:rPr>
          <w:snapToGrid w:val="0"/>
          <w:sz w:val="20"/>
        </w:rPr>
        <w:t xml:space="preserve"> the General Data Protection Regulation</w:t>
      </w:r>
      <w:r w:rsidR="008D6A41" w:rsidRPr="00EE33AE">
        <w:rPr>
          <w:snapToGrid w:val="0"/>
          <w:sz w:val="20"/>
        </w:rPr>
        <w:t>s 2018</w:t>
      </w:r>
      <w:r w:rsidR="00964675" w:rsidRPr="00EE33AE">
        <w:rPr>
          <w:snapToGrid w:val="0"/>
          <w:sz w:val="20"/>
        </w:rPr>
        <w:t>.</w:t>
      </w:r>
    </w:p>
    <w:p w:rsidR="00E65F50" w:rsidRPr="00EE33AE" w:rsidRDefault="00E65F50" w:rsidP="00E65F50">
      <w:pPr>
        <w:rPr>
          <w:sz w:val="22"/>
        </w:rPr>
      </w:pPr>
    </w:p>
    <w:p w:rsidR="002B2108" w:rsidRPr="00EE33AE" w:rsidRDefault="002B2108" w:rsidP="00E65F50">
      <w:pPr>
        <w:pStyle w:val="BodyText2"/>
        <w:spacing w:after="0" w:line="240" w:lineRule="auto"/>
        <w:jc w:val="both"/>
        <w:rPr>
          <w:bCs/>
          <w:sz w:val="22"/>
        </w:rPr>
      </w:pPr>
    </w:p>
    <w:p w:rsidR="00E65F50" w:rsidRPr="00EE33AE" w:rsidRDefault="00315AC9" w:rsidP="00E65F50">
      <w:pPr>
        <w:pStyle w:val="Heading2"/>
        <w:spacing w:before="0" w:after="0"/>
        <w:rPr>
          <w:i w:val="0"/>
          <w:sz w:val="22"/>
          <w:szCs w:val="24"/>
        </w:rPr>
      </w:pPr>
      <w:r w:rsidRPr="00EE33AE">
        <w:rPr>
          <w:i w:val="0"/>
          <w:caps/>
          <w:sz w:val="22"/>
          <w:szCs w:val="24"/>
        </w:rPr>
        <w:t xml:space="preserve">3. </w:t>
      </w:r>
      <w:r w:rsidR="00E65F50" w:rsidRPr="00EE33AE">
        <w:rPr>
          <w:i w:val="0"/>
          <w:caps/>
          <w:sz w:val="22"/>
          <w:szCs w:val="24"/>
        </w:rPr>
        <w:t>Responsibilities to the net</w:t>
      </w:r>
      <w:smartTag w:uri="urn:schemas-microsoft-com:office:smarttags" w:element="PersonName">
        <w:r w:rsidR="00E65F50" w:rsidRPr="00EE33AE">
          <w:rPr>
            <w:i w:val="0"/>
            <w:caps/>
            <w:sz w:val="22"/>
            <w:szCs w:val="24"/>
          </w:rPr>
          <w:t>work</w:t>
        </w:r>
      </w:smartTag>
    </w:p>
    <w:p w:rsidR="00E65F50" w:rsidRPr="00EE33AE" w:rsidRDefault="00E65F50" w:rsidP="00E65F50">
      <w:pPr>
        <w:rPr>
          <w:sz w:val="22"/>
        </w:rPr>
      </w:pPr>
    </w:p>
    <w:p w:rsidR="00E65F50" w:rsidRPr="00EE33AE" w:rsidRDefault="00144DBD" w:rsidP="00144DBD">
      <w:pPr>
        <w:pStyle w:val="BodyText3"/>
        <w:spacing w:after="0"/>
        <w:ind w:left="360" w:hanging="76"/>
        <w:rPr>
          <w:b/>
          <w:sz w:val="20"/>
          <w:szCs w:val="24"/>
        </w:rPr>
      </w:pPr>
      <w:r w:rsidRPr="00EE33AE">
        <w:rPr>
          <w:b/>
          <w:sz w:val="20"/>
          <w:szCs w:val="24"/>
        </w:rPr>
        <w:t>M</w:t>
      </w:r>
      <w:r w:rsidR="00E65F50" w:rsidRPr="00EE33AE">
        <w:rPr>
          <w:b/>
          <w:sz w:val="20"/>
          <w:szCs w:val="24"/>
        </w:rPr>
        <w:t>ember libraries must:</w:t>
      </w:r>
    </w:p>
    <w:p w:rsidR="00E65F50" w:rsidRPr="00EE33AE" w:rsidRDefault="00E65F50" w:rsidP="002535BE">
      <w:pPr>
        <w:rPr>
          <w:sz w:val="20"/>
        </w:rPr>
      </w:pPr>
    </w:p>
    <w:p w:rsidR="00120FD9" w:rsidRPr="00EE33AE" w:rsidRDefault="00120FD9" w:rsidP="002535BE">
      <w:pPr>
        <w:numPr>
          <w:ilvl w:val="0"/>
          <w:numId w:val="26"/>
        </w:numPr>
        <w:tabs>
          <w:tab w:val="clear" w:pos="360"/>
        </w:tabs>
        <w:ind w:hanging="76"/>
        <w:rPr>
          <w:sz w:val="20"/>
        </w:rPr>
      </w:pPr>
      <w:r w:rsidRPr="00EE33AE">
        <w:rPr>
          <w:sz w:val="20"/>
        </w:rPr>
        <w:t xml:space="preserve">Keep local and electronic holdings information up to date on the Link Resolver and the </w:t>
      </w:r>
      <w:r w:rsidR="002535BE" w:rsidRPr="00EE33AE">
        <w:rPr>
          <w:sz w:val="20"/>
        </w:rPr>
        <w:tab/>
      </w:r>
      <w:r w:rsidRPr="00EE33AE">
        <w:rPr>
          <w:sz w:val="20"/>
        </w:rPr>
        <w:t>Union list</w:t>
      </w:r>
      <w:r w:rsidR="00144DBD" w:rsidRPr="00EE33AE">
        <w:rPr>
          <w:sz w:val="20"/>
        </w:rPr>
        <w:t xml:space="preserve"> (</w:t>
      </w:r>
      <w:hyperlink w:history="1">
        <w:r w:rsidR="00105C71" w:rsidRPr="001B58B4">
          <w:rPr>
            <w:rStyle w:val="Hyperlink"/>
            <w:sz w:val="20"/>
          </w:rPr>
          <w:t>https://</w:t>
        </w:r>
      </w:hyperlink>
      <w:r w:rsidR="00EB038A">
        <w:rPr>
          <w:rStyle w:val="Hyperlink"/>
          <w:sz w:val="20"/>
        </w:rPr>
        <w:t>www.lksnorth</w:t>
      </w:r>
      <w:r w:rsidR="00105C71">
        <w:rPr>
          <w:rStyle w:val="Hyperlink"/>
          <w:sz w:val="20"/>
        </w:rPr>
        <w:t>.</w:t>
      </w:r>
      <w:r w:rsidR="00C67CCA">
        <w:rPr>
          <w:rStyle w:val="Hyperlink"/>
          <w:sz w:val="20"/>
        </w:rPr>
        <w:t>nhs.uk/resources/union-list-of-journals</w:t>
      </w:r>
      <w:r w:rsidR="00144DBD" w:rsidRPr="00EE33AE">
        <w:rPr>
          <w:sz w:val="20"/>
        </w:rPr>
        <w:t>)</w:t>
      </w:r>
      <w:r w:rsidRPr="00EE33AE">
        <w:rPr>
          <w:sz w:val="20"/>
        </w:rPr>
        <w:t>.</w:t>
      </w:r>
      <w:r w:rsidR="00144DBD" w:rsidRPr="00EE33AE">
        <w:rPr>
          <w:sz w:val="20"/>
        </w:rPr>
        <w:t xml:space="preserve">  </w:t>
      </w:r>
      <w:r w:rsidRPr="00EE33AE">
        <w:rPr>
          <w:sz w:val="20"/>
        </w:rPr>
        <w:t xml:space="preserve">Union list </w:t>
      </w:r>
      <w:r w:rsidR="002535BE" w:rsidRPr="00EE33AE">
        <w:rPr>
          <w:sz w:val="20"/>
        </w:rPr>
        <w:tab/>
      </w:r>
      <w:r w:rsidRPr="00EE33AE">
        <w:rPr>
          <w:sz w:val="20"/>
        </w:rPr>
        <w:t>holdings shou</w:t>
      </w:r>
      <w:r w:rsidR="00BA0E7D" w:rsidRPr="00EE33AE">
        <w:rPr>
          <w:sz w:val="20"/>
        </w:rPr>
        <w:t>ld be updated at least annually, or when there are any changes.</w:t>
      </w:r>
    </w:p>
    <w:p w:rsidR="00120FD9" w:rsidRPr="00EE33AE" w:rsidRDefault="00120FD9" w:rsidP="002535BE">
      <w:pPr>
        <w:ind w:left="360" w:hanging="76"/>
        <w:rPr>
          <w:sz w:val="20"/>
        </w:rPr>
      </w:pPr>
    </w:p>
    <w:p w:rsidR="00507A72" w:rsidRDefault="00FF1C2A" w:rsidP="00507A72">
      <w:pPr>
        <w:numPr>
          <w:ilvl w:val="0"/>
          <w:numId w:val="26"/>
        </w:numPr>
        <w:tabs>
          <w:tab w:val="clear" w:pos="360"/>
        </w:tabs>
        <w:ind w:hanging="76"/>
        <w:rPr>
          <w:sz w:val="20"/>
        </w:rPr>
      </w:pPr>
      <w:r w:rsidRPr="001E24C2">
        <w:rPr>
          <w:sz w:val="20"/>
        </w:rPr>
        <w:t>North West libraries should update their NWOPAC holdings</w:t>
      </w:r>
      <w:r w:rsidR="00496187" w:rsidRPr="001E24C2">
        <w:rPr>
          <w:sz w:val="20"/>
        </w:rPr>
        <w:t xml:space="preserve"> </w:t>
      </w:r>
      <w:r w:rsidR="001E24C2" w:rsidRPr="001E24C2">
        <w:rPr>
          <w:sz w:val="20"/>
        </w:rPr>
        <w:t xml:space="preserve">on WorldCat </w:t>
      </w:r>
      <w:r w:rsidR="00496187" w:rsidRPr="001E24C2">
        <w:rPr>
          <w:sz w:val="20"/>
        </w:rPr>
        <w:t xml:space="preserve">whenever </w:t>
      </w:r>
      <w:r w:rsidR="00507A72">
        <w:rPr>
          <w:sz w:val="20"/>
        </w:rPr>
        <w:t xml:space="preserve">  </w:t>
      </w:r>
    </w:p>
    <w:p w:rsidR="00496187" w:rsidRPr="001E24C2" w:rsidRDefault="00507A72" w:rsidP="00507A72">
      <w:pPr>
        <w:rPr>
          <w:sz w:val="20"/>
        </w:rPr>
      </w:pPr>
      <w:r>
        <w:rPr>
          <w:sz w:val="20"/>
        </w:rPr>
        <w:t xml:space="preserve">          </w:t>
      </w:r>
      <w:proofErr w:type="gramStart"/>
      <w:r w:rsidR="00496187" w:rsidRPr="001E24C2">
        <w:rPr>
          <w:sz w:val="20"/>
        </w:rPr>
        <w:t>additions</w:t>
      </w:r>
      <w:proofErr w:type="gramEnd"/>
      <w:r w:rsidR="00496187" w:rsidRPr="001E24C2">
        <w:rPr>
          <w:sz w:val="20"/>
        </w:rPr>
        <w:t xml:space="preserve"> </w:t>
      </w:r>
      <w:r w:rsidR="007D7FF4">
        <w:rPr>
          <w:sz w:val="20"/>
        </w:rPr>
        <w:t xml:space="preserve">and deletions </w:t>
      </w:r>
      <w:r w:rsidR="00496187" w:rsidRPr="001E24C2">
        <w:rPr>
          <w:sz w:val="20"/>
        </w:rPr>
        <w:t>are</w:t>
      </w:r>
      <w:r w:rsidR="001E24C2" w:rsidRPr="001E24C2">
        <w:rPr>
          <w:sz w:val="20"/>
        </w:rPr>
        <w:t xml:space="preserve"> </w:t>
      </w:r>
      <w:r w:rsidR="00BC44EC" w:rsidRPr="001E24C2">
        <w:rPr>
          <w:sz w:val="20"/>
        </w:rPr>
        <w:t>made to their catalogue.</w:t>
      </w:r>
    </w:p>
    <w:p w:rsidR="00496187" w:rsidRPr="00496187" w:rsidRDefault="00496187" w:rsidP="00496187">
      <w:pPr>
        <w:rPr>
          <w:sz w:val="20"/>
        </w:rPr>
      </w:pPr>
    </w:p>
    <w:p w:rsidR="00507A72" w:rsidRDefault="00E65F50" w:rsidP="00496187">
      <w:pPr>
        <w:numPr>
          <w:ilvl w:val="0"/>
          <w:numId w:val="26"/>
        </w:numPr>
        <w:tabs>
          <w:tab w:val="clear" w:pos="360"/>
        </w:tabs>
        <w:ind w:hanging="76"/>
        <w:rPr>
          <w:sz w:val="20"/>
        </w:rPr>
      </w:pPr>
      <w:r w:rsidRPr="00496187">
        <w:rPr>
          <w:sz w:val="20"/>
        </w:rPr>
        <w:t xml:space="preserve">Maintain statistics of items requested and supplied </w:t>
      </w:r>
      <w:r w:rsidR="00F703C1">
        <w:rPr>
          <w:sz w:val="20"/>
        </w:rPr>
        <w:t xml:space="preserve">as required by the </w:t>
      </w:r>
      <w:r w:rsidRPr="00496187">
        <w:rPr>
          <w:sz w:val="20"/>
        </w:rPr>
        <w:t>H</w:t>
      </w:r>
      <w:r w:rsidR="00154E81">
        <w:rPr>
          <w:sz w:val="20"/>
        </w:rPr>
        <w:t>EE</w:t>
      </w:r>
      <w:r w:rsidR="00F703C1">
        <w:rPr>
          <w:sz w:val="20"/>
        </w:rPr>
        <w:t xml:space="preserve"> Annual</w:t>
      </w:r>
    </w:p>
    <w:p w:rsidR="00E65F50" w:rsidRPr="00496187" w:rsidRDefault="00507A72" w:rsidP="00507A72">
      <w:pPr>
        <w:ind w:left="360"/>
        <w:rPr>
          <w:sz w:val="20"/>
        </w:rPr>
      </w:pPr>
      <w:r>
        <w:rPr>
          <w:sz w:val="20"/>
        </w:rPr>
        <w:t xml:space="preserve">    </w:t>
      </w:r>
      <w:proofErr w:type="gramStart"/>
      <w:r w:rsidR="00F703C1">
        <w:rPr>
          <w:sz w:val="20"/>
        </w:rPr>
        <w:t>Statistical Return</w:t>
      </w:r>
      <w:r w:rsidR="00E65F50" w:rsidRPr="00496187">
        <w:rPr>
          <w:sz w:val="20"/>
        </w:rPr>
        <w:t>.</w:t>
      </w:r>
      <w:proofErr w:type="gramEnd"/>
    </w:p>
    <w:p w:rsidR="00E65F50" w:rsidRPr="00EE33AE" w:rsidRDefault="00E65F50" w:rsidP="002535BE">
      <w:pPr>
        <w:ind w:hanging="76"/>
        <w:rPr>
          <w:sz w:val="20"/>
        </w:rPr>
      </w:pPr>
    </w:p>
    <w:p w:rsidR="00A31910" w:rsidRPr="00EE33AE" w:rsidRDefault="007C48DF" w:rsidP="002535BE">
      <w:pPr>
        <w:numPr>
          <w:ilvl w:val="0"/>
          <w:numId w:val="26"/>
        </w:numPr>
        <w:tabs>
          <w:tab w:val="clear" w:pos="360"/>
        </w:tabs>
        <w:ind w:hanging="76"/>
        <w:rPr>
          <w:sz w:val="20"/>
        </w:rPr>
      </w:pPr>
      <w:r w:rsidRPr="00EE33AE">
        <w:rPr>
          <w:sz w:val="20"/>
        </w:rPr>
        <w:t xml:space="preserve">Libraries that </w:t>
      </w:r>
      <w:proofErr w:type="gramStart"/>
      <w:r w:rsidRPr="00EE33AE">
        <w:rPr>
          <w:sz w:val="20"/>
        </w:rPr>
        <w:t>are temporarily closed; insufficiently staffed</w:t>
      </w:r>
      <w:proofErr w:type="gramEnd"/>
      <w:r w:rsidRPr="00EE33AE">
        <w:rPr>
          <w:sz w:val="20"/>
        </w:rPr>
        <w:t xml:space="preserve"> or where stock is temporarily </w:t>
      </w:r>
      <w:r w:rsidR="002535BE" w:rsidRPr="00EE33AE">
        <w:rPr>
          <w:sz w:val="20"/>
        </w:rPr>
        <w:tab/>
      </w:r>
      <w:r w:rsidRPr="00EE33AE">
        <w:rPr>
          <w:sz w:val="20"/>
        </w:rPr>
        <w:t xml:space="preserve">unavailable may claim temporary last resort status.  </w:t>
      </w:r>
      <w:r w:rsidR="00A31910" w:rsidRPr="00EE33AE">
        <w:rPr>
          <w:sz w:val="20"/>
        </w:rPr>
        <w:t xml:space="preserve">If a library wishes to claim </w:t>
      </w:r>
      <w:r w:rsidR="002535BE" w:rsidRPr="00EE33AE">
        <w:rPr>
          <w:sz w:val="20"/>
        </w:rPr>
        <w:tab/>
      </w:r>
      <w:r w:rsidR="00A31910" w:rsidRPr="00EE33AE">
        <w:rPr>
          <w:sz w:val="20"/>
        </w:rPr>
        <w:t>temporary last</w:t>
      </w:r>
      <w:r w:rsidR="00F141A0" w:rsidRPr="00EE33AE">
        <w:rPr>
          <w:sz w:val="20"/>
        </w:rPr>
        <w:t xml:space="preserve"> resort status,</w:t>
      </w:r>
      <w:r w:rsidR="00A31910" w:rsidRPr="00EE33AE">
        <w:rPr>
          <w:sz w:val="20"/>
        </w:rPr>
        <w:t xml:space="preserve"> a message </w:t>
      </w:r>
      <w:proofErr w:type="gramStart"/>
      <w:r w:rsidR="00F141A0" w:rsidRPr="00EE33AE">
        <w:rPr>
          <w:sz w:val="20"/>
        </w:rPr>
        <w:t>must be sent</w:t>
      </w:r>
      <w:proofErr w:type="gramEnd"/>
      <w:r w:rsidR="00F141A0" w:rsidRPr="00EE33AE">
        <w:rPr>
          <w:sz w:val="20"/>
        </w:rPr>
        <w:t xml:space="preserve"> to</w:t>
      </w:r>
      <w:r w:rsidR="00A31910" w:rsidRPr="00EE33AE">
        <w:rPr>
          <w:sz w:val="20"/>
        </w:rPr>
        <w:t xml:space="preserve"> </w:t>
      </w:r>
      <w:r w:rsidR="00FF1C2A" w:rsidRPr="00EE33AE">
        <w:rPr>
          <w:sz w:val="20"/>
        </w:rPr>
        <w:t xml:space="preserve">the </w:t>
      </w:r>
      <w:r w:rsidR="00A31910" w:rsidRPr="00EE33AE">
        <w:rPr>
          <w:sz w:val="20"/>
        </w:rPr>
        <w:t xml:space="preserve">inter-library loan mailing </w:t>
      </w:r>
      <w:r w:rsidR="002535BE" w:rsidRPr="00EE33AE">
        <w:rPr>
          <w:sz w:val="20"/>
        </w:rPr>
        <w:tab/>
      </w:r>
      <w:r w:rsidR="00A31910" w:rsidRPr="00EE33AE">
        <w:rPr>
          <w:sz w:val="20"/>
        </w:rPr>
        <w:t>list</w:t>
      </w:r>
      <w:r w:rsidR="00FF1C2A" w:rsidRPr="00EE33AE">
        <w:rPr>
          <w:sz w:val="20"/>
        </w:rPr>
        <w:t xml:space="preserve"> (</w:t>
      </w:r>
      <w:hyperlink r:id="rId17" w:history="1">
        <w:r w:rsidR="00F11EAC" w:rsidRPr="001B58B4">
          <w:rPr>
            <w:rStyle w:val="Hyperlink"/>
            <w:sz w:val="20"/>
          </w:rPr>
          <w:t>inter-library-loans@lksnorth.nhs.uk</w:t>
        </w:r>
      </w:hyperlink>
      <w:r w:rsidR="00FF1C2A" w:rsidRPr="00EE33AE">
        <w:rPr>
          <w:sz w:val="20"/>
        </w:rPr>
        <w:t>) and Union List editors</w:t>
      </w:r>
      <w:r w:rsidR="00A31910" w:rsidRPr="00EE33AE">
        <w:rPr>
          <w:sz w:val="20"/>
        </w:rPr>
        <w:t>.  Remember to</w:t>
      </w:r>
      <w:r w:rsidR="00FF1C2A" w:rsidRPr="00EE33AE">
        <w:rPr>
          <w:sz w:val="20"/>
        </w:rPr>
        <w:t xml:space="preserve"> </w:t>
      </w:r>
      <w:r w:rsidR="002535BE" w:rsidRPr="00EE33AE">
        <w:rPr>
          <w:sz w:val="20"/>
        </w:rPr>
        <w:tab/>
      </w:r>
      <w:r w:rsidR="00FF1C2A" w:rsidRPr="00EE33AE">
        <w:rPr>
          <w:sz w:val="20"/>
        </w:rPr>
        <w:t xml:space="preserve">send another message </w:t>
      </w:r>
      <w:r w:rsidR="00A31910" w:rsidRPr="00EE33AE">
        <w:rPr>
          <w:sz w:val="20"/>
        </w:rPr>
        <w:t>when the library is functioning normally.</w:t>
      </w:r>
    </w:p>
    <w:p w:rsidR="00A31910" w:rsidRPr="00EE33AE" w:rsidRDefault="00A31910" w:rsidP="002535BE">
      <w:pPr>
        <w:pStyle w:val="BodyText"/>
        <w:ind w:hanging="76"/>
        <w:jc w:val="left"/>
        <w:rPr>
          <w:sz w:val="20"/>
        </w:rPr>
      </w:pPr>
    </w:p>
    <w:p w:rsidR="00507A72" w:rsidRDefault="00E65F50" w:rsidP="002535BE">
      <w:pPr>
        <w:numPr>
          <w:ilvl w:val="0"/>
          <w:numId w:val="26"/>
        </w:numPr>
        <w:tabs>
          <w:tab w:val="clear" w:pos="360"/>
        </w:tabs>
        <w:ind w:hanging="76"/>
        <w:rPr>
          <w:sz w:val="20"/>
        </w:rPr>
      </w:pPr>
      <w:r w:rsidRPr="007936E7">
        <w:rPr>
          <w:sz w:val="20"/>
        </w:rPr>
        <w:t>Inform H</w:t>
      </w:r>
      <w:r w:rsidR="00F703C1">
        <w:rPr>
          <w:sz w:val="20"/>
        </w:rPr>
        <w:t>EE LKS North</w:t>
      </w:r>
      <w:r w:rsidRPr="007936E7">
        <w:rPr>
          <w:sz w:val="20"/>
        </w:rPr>
        <w:t xml:space="preserve"> </w:t>
      </w:r>
      <w:r w:rsidR="00B0197F" w:rsidRPr="007936E7">
        <w:rPr>
          <w:sz w:val="20"/>
        </w:rPr>
        <w:t xml:space="preserve">and Union List editors </w:t>
      </w:r>
      <w:r w:rsidRPr="007936E7">
        <w:rPr>
          <w:sz w:val="20"/>
        </w:rPr>
        <w:t>about changes to contact details, staffed</w:t>
      </w:r>
    </w:p>
    <w:p w:rsidR="00507A72" w:rsidRDefault="00507A72" w:rsidP="00507A72">
      <w:pPr>
        <w:rPr>
          <w:sz w:val="20"/>
        </w:rPr>
      </w:pPr>
      <w:r>
        <w:rPr>
          <w:sz w:val="20"/>
        </w:rPr>
        <w:t xml:space="preserve">          </w:t>
      </w:r>
      <w:r w:rsidRPr="007936E7">
        <w:rPr>
          <w:sz w:val="20"/>
        </w:rPr>
        <w:t>O</w:t>
      </w:r>
      <w:r w:rsidR="00E65F50" w:rsidRPr="007936E7">
        <w:rPr>
          <w:sz w:val="20"/>
        </w:rPr>
        <w:t>pen</w:t>
      </w:r>
      <w:r w:rsidR="00964675" w:rsidRPr="007936E7">
        <w:rPr>
          <w:sz w:val="20"/>
        </w:rPr>
        <w:t>ing</w:t>
      </w:r>
      <w:r>
        <w:rPr>
          <w:sz w:val="20"/>
        </w:rPr>
        <w:t xml:space="preserve"> </w:t>
      </w:r>
      <w:r w:rsidR="00E65F50" w:rsidRPr="007936E7">
        <w:rPr>
          <w:sz w:val="20"/>
        </w:rPr>
        <w:t>times and fax/</w:t>
      </w:r>
      <w:r w:rsidR="00430CAA" w:rsidRPr="007936E7">
        <w:rPr>
          <w:sz w:val="20"/>
        </w:rPr>
        <w:t>email</w:t>
      </w:r>
      <w:r w:rsidR="00E65F50" w:rsidRPr="007936E7">
        <w:rPr>
          <w:sz w:val="20"/>
        </w:rPr>
        <w:t xml:space="preserve"> addresses</w:t>
      </w:r>
      <w:r w:rsidR="00FF4F82" w:rsidRPr="007936E7">
        <w:rPr>
          <w:sz w:val="20"/>
        </w:rPr>
        <w:t xml:space="preserve">.  </w:t>
      </w:r>
      <w:r w:rsidR="00E65F50" w:rsidRPr="007936E7">
        <w:rPr>
          <w:sz w:val="20"/>
        </w:rPr>
        <w:t xml:space="preserve">In addition, update library details </w:t>
      </w:r>
      <w:r w:rsidR="00547B6A" w:rsidRPr="007936E7">
        <w:rPr>
          <w:sz w:val="20"/>
        </w:rPr>
        <w:t xml:space="preserve">on </w:t>
      </w:r>
      <w:r w:rsidR="00E65F50" w:rsidRPr="007936E7">
        <w:rPr>
          <w:sz w:val="20"/>
        </w:rPr>
        <w:t xml:space="preserve">HLISD </w:t>
      </w:r>
      <w:r>
        <w:rPr>
          <w:sz w:val="20"/>
        </w:rPr>
        <w:t xml:space="preserve"> </w:t>
      </w:r>
    </w:p>
    <w:p w:rsidR="00E65F50" w:rsidRPr="00507A72" w:rsidRDefault="009129F9" w:rsidP="003C09E1">
      <w:pPr>
        <w:ind w:left="567"/>
        <w:rPr>
          <w:sz w:val="20"/>
        </w:rPr>
      </w:pPr>
      <w:r w:rsidRPr="007936E7">
        <w:rPr>
          <w:sz w:val="20"/>
        </w:rPr>
        <w:t>and  include your INC code</w:t>
      </w:r>
      <w:r w:rsidR="00BD6B55" w:rsidRPr="007936E7">
        <w:rPr>
          <w:sz w:val="20"/>
        </w:rPr>
        <w:t>.</w:t>
      </w:r>
      <w:r w:rsidRPr="007936E7">
        <w:rPr>
          <w:sz w:val="20"/>
        </w:rPr>
        <w:t xml:space="preserve"> </w:t>
      </w:r>
      <w:r w:rsidR="00BD6B55" w:rsidRPr="007936E7">
        <w:rPr>
          <w:sz w:val="20"/>
        </w:rPr>
        <w:t xml:space="preserve">  </w:t>
      </w:r>
      <w:r w:rsidR="00F703C1">
        <w:rPr>
          <w:sz w:val="20"/>
        </w:rPr>
        <w:t>If you need e</w:t>
      </w:r>
      <w:r w:rsidR="00507A72">
        <w:rPr>
          <w:sz w:val="20"/>
        </w:rPr>
        <w:t>diting rights to HLISD, contact</w:t>
      </w:r>
      <w:r w:rsidR="003C09E1">
        <w:rPr>
          <w:sz w:val="20"/>
        </w:rPr>
        <w:t xml:space="preserve">   </w:t>
      </w:r>
      <w:r w:rsidR="00507A72">
        <w:rPr>
          <w:sz w:val="20"/>
        </w:rPr>
        <w:t>h</w:t>
      </w:r>
      <w:r w:rsidR="00F703C1">
        <w:rPr>
          <w:sz w:val="20"/>
        </w:rPr>
        <w:t>clu@lksnorth.nhs.uk</w:t>
      </w:r>
    </w:p>
    <w:p w:rsidR="00E65F50" w:rsidRPr="00EE33AE" w:rsidRDefault="00E65F50" w:rsidP="002535BE">
      <w:pPr>
        <w:ind w:left="284" w:hanging="76"/>
        <w:rPr>
          <w:sz w:val="20"/>
        </w:rPr>
      </w:pPr>
    </w:p>
    <w:p w:rsidR="002535BE" w:rsidRPr="00EE33AE" w:rsidRDefault="00E65F50" w:rsidP="002535BE">
      <w:pPr>
        <w:numPr>
          <w:ilvl w:val="0"/>
          <w:numId w:val="26"/>
        </w:numPr>
        <w:tabs>
          <w:tab w:val="clear" w:pos="360"/>
        </w:tabs>
        <w:ind w:hanging="76"/>
        <w:rPr>
          <w:sz w:val="20"/>
        </w:rPr>
      </w:pPr>
      <w:r w:rsidRPr="00EE33AE">
        <w:rPr>
          <w:sz w:val="20"/>
        </w:rPr>
        <w:t>Before disposing of journal back-runs,</w:t>
      </w:r>
      <w:r w:rsidR="00F141A0" w:rsidRPr="00EE33AE">
        <w:rPr>
          <w:sz w:val="20"/>
        </w:rPr>
        <w:t xml:space="preserve"> particularly unique holdings,</w:t>
      </w:r>
      <w:r w:rsidRPr="00EE33AE">
        <w:rPr>
          <w:sz w:val="20"/>
        </w:rPr>
        <w:t xml:space="preserve"> offer them to other </w:t>
      </w:r>
      <w:r w:rsidR="002535BE" w:rsidRPr="00EE33AE">
        <w:rPr>
          <w:sz w:val="20"/>
        </w:rPr>
        <w:tab/>
      </w:r>
      <w:r w:rsidR="00496187">
        <w:rPr>
          <w:sz w:val="20"/>
        </w:rPr>
        <w:t xml:space="preserve">libraries via </w:t>
      </w:r>
      <w:r w:rsidR="00496187" w:rsidRPr="007936E7">
        <w:rPr>
          <w:sz w:val="20"/>
        </w:rPr>
        <w:t>regional mailing</w:t>
      </w:r>
      <w:r w:rsidRPr="007936E7">
        <w:rPr>
          <w:sz w:val="20"/>
        </w:rPr>
        <w:t xml:space="preserve"> list</w:t>
      </w:r>
      <w:r w:rsidR="00496187" w:rsidRPr="007936E7">
        <w:rPr>
          <w:sz w:val="20"/>
        </w:rPr>
        <w:t>s</w:t>
      </w:r>
      <w:r w:rsidRPr="007936E7">
        <w:rPr>
          <w:sz w:val="20"/>
        </w:rPr>
        <w:t xml:space="preserve"> </w:t>
      </w:r>
      <w:r w:rsidRPr="00EE33AE">
        <w:rPr>
          <w:sz w:val="20"/>
        </w:rPr>
        <w:t xml:space="preserve">or duplicates exchange schemes such as the </w:t>
      </w:r>
      <w:r w:rsidRPr="00EE33AE">
        <w:rPr>
          <w:i/>
          <w:sz w:val="20"/>
        </w:rPr>
        <w:t xml:space="preserve">Medical </w:t>
      </w:r>
      <w:r w:rsidR="002535BE" w:rsidRPr="00EE33AE">
        <w:rPr>
          <w:i/>
          <w:sz w:val="20"/>
        </w:rPr>
        <w:tab/>
      </w:r>
      <w:r w:rsidRPr="00EE33AE">
        <w:rPr>
          <w:i/>
          <w:sz w:val="20"/>
        </w:rPr>
        <w:t xml:space="preserve">Libraries Duplicates </w:t>
      </w:r>
      <w:r w:rsidR="00FF4F82" w:rsidRPr="00EE33AE">
        <w:rPr>
          <w:i/>
          <w:sz w:val="20"/>
        </w:rPr>
        <w:t>Scheme</w:t>
      </w:r>
      <w:r w:rsidR="00FF4F82" w:rsidRPr="00EE33AE">
        <w:rPr>
          <w:sz w:val="20"/>
        </w:rPr>
        <w:t>, which</w:t>
      </w:r>
      <w:r w:rsidRPr="00EE33AE">
        <w:rPr>
          <w:sz w:val="20"/>
        </w:rPr>
        <w:t xml:space="preserve"> can be subscribed to via JISC</w:t>
      </w:r>
    </w:p>
    <w:p w:rsidR="002535BE" w:rsidRPr="00EE33AE" w:rsidRDefault="002535BE" w:rsidP="002535BE">
      <w:pPr>
        <w:numPr>
          <w:ilvl w:val="0"/>
          <w:numId w:val="26"/>
        </w:numPr>
        <w:tabs>
          <w:tab w:val="clear" w:pos="360"/>
        </w:tabs>
        <w:ind w:hanging="76"/>
        <w:rPr>
          <w:sz w:val="20"/>
        </w:rPr>
      </w:pPr>
      <w:r w:rsidRPr="00EE33AE">
        <w:rPr>
          <w:sz w:val="20"/>
        </w:rPr>
        <w:tab/>
      </w:r>
      <w:r w:rsidRPr="00EE33AE">
        <w:rPr>
          <w:sz w:val="20"/>
        </w:rPr>
        <w:tab/>
      </w:r>
      <w:r w:rsidRPr="00EE33AE">
        <w:rPr>
          <w:sz w:val="20"/>
        </w:rPr>
        <w:fldChar w:fldCharType="begin"/>
      </w:r>
      <w:r w:rsidRPr="00EE33AE">
        <w:rPr>
          <w:sz w:val="20"/>
        </w:rPr>
        <w:instrText xml:space="preserve"> HYPERLINK "http://www.jiscmail.ac.uk/lists/lis-medjournal-duplicates.html</w:instrText>
      </w:r>
    </w:p>
    <w:p w:rsidR="002535BE" w:rsidRPr="00EE33AE" w:rsidRDefault="002535BE" w:rsidP="002535BE">
      <w:pPr>
        <w:pStyle w:val="ListParagraph"/>
        <w:numPr>
          <w:ilvl w:val="1"/>
          <w:numId w:val="26"/>
        </w:numPr>
        <w:ind w:hanging="76"/>
        <w:rPr>
          <w:rStyle w:val="Hyperlink"/>
          <w:sz w:val="20"/>
        </w:rPr>
      </w:pPr>
      <w:r w:rsidRPr="00EE33AE">
        <w:rPr>
          <w:sz w:val="20"/>
        </w:rPr>
        <w:instrText xml:space="preserve">" </w:instrText>
      </w:r>
      <w:r w:rsidRPr="00EE33AE">
        <w:rPr>
          <w:sz w:val="20"/>
        </w:rPr>
        <w:fldChar w:fldCharType="separate"/>
      </w:r>
      <w:r w:rsidRPr="00EE33AE">
        <w:rPr>
          <w:rStyle w:val="Hyperlink"/>
          <w:sz w:val="20"/>
        </w:rPr>
        <w:t>http://www.jiscmail.ac.uk/lists/lis-medjournal-duplicates.html</w:t>
      </w:r>
    </w:p>
    <w:p w:rsidR="00496187" w:rsidRPr="007936E7" w:rsidRDefault="002535BE" w:rsidP="00496187">
      <w:pPr>
        <w:rPr>
          <w:sz w:val="20"/>
        </w:rPr>
      </w:pPr>
      <w:r w:rsidRPr="00EE33AE">
        <w:rPr>
          <w:sz w:val="20"/>
        </w:rPr>
        <w:fldChar w:fldCharType="end"/>
      </w:r>
      <w:r w:rsidR="00496187" w:rsidRPr="007936E7">
        <w:rPr>
          <w:rFonts w:asciiTheme="minorHAnsi" w:eastAsiaTheme="minorEastAsia" w:hAnsiTheme="minorHAnsi"/>
          <w:lang w:eastAsia="en-US"/>
        </w:rPr>
        <w:t xml:space="preserve">          </w:t>
      </w:r>
      <w:r w:rsidR="00496187" w:rsidRPr="007936E7">
        <w:rPr>
          <w:sz w:val="20"/>
        </w:rPr>
        <w:t>If you are the only remaining library holding the title, please state this.</w:t>
      </w:r>
    </w:p>
    <w:p w:rsidR="002535BE" w:rsidRPr="00EE33AE" w:rsidRDefault="002535BE" w:rsidP="002535BE">
      <w:pPr>
        <w:ind w:left="720" w:hanging="76"/>
        <w:rPr>
          <w:sz w:val="20"/>
        </w:rPr>
      </w:pPr>
    </w:p>
    <w:p w:rsidR="00E65F50" w:rsidRPr="00EE33AE" w:rsidRDefault="00E65F50" w:rsidP="002535BE">
      <w:pPr>
        <w:pStyle w:val="ListParagraph"/>
        <w:numPr>
          <w:ilvl w:val="0"/>
          <w:numId w:val="26"/>
        </w:numPr>
        <w:tabs>
          <w:tab w:val="clear" w:pos="360"/>
        </w:tabs>
        <w:ind w:hanging="76"/>
        <w:rPr>
          <w:sz w:val="20"/>
        </w:rPr>
      </w:pPr>
      <w:r w:rsidRPr="00EE33AE">
        <w:rPr>
          <w:sz w:val="20"/>
        </w:rPr>
        <w:t>Try to resolve any particular difficulties in supply with the library involved</w:t>
      </w:r>
      <w:r w:rsidR="00FF4F82" w:rsidRPr="00EE33AE">
        <w:rPr>
          <w:sz w:val="20"/>
        </w:rPr>
        <w:t xml:space="preserve">.  </w:t>
      </w:r>
      <w:r w:rsidRPr="00EE33AE">
        <w:rPr>
          <w:sz w:val="20"/>
        </w:rPr>
        <w:t xml:space="preserve">Notify </w:t>
      </w:r>
      <w:r w:rsidR="00256F20" w:rsidRPr="00EE33AE">
        <w:rPr>
          <w:sz w:val="20"/>
        </w:rPr>
        <w:t xml:space="preserve">the </w:t>
      </w:r>
      <w:r w:rsidR="002535BE" w:rsidRPr="00EE33AE">
        <w:rPr>
          <w:sz w:val="20"/>
        </w:rPr>
        <w:tab/>
      </w:r>
      <w:r w:rsidR="00256F20" w:rsidRPr="00EE33AE">
        <w:rPr>
          <w:sz w:val="20"/>
        </w:rPr>
        <w:t xml:space="preserve">Chair of </w:t>
      </w:r>
      <w:r w:rsidR="00FF1C2A" w:rsidRPr="00EE33AE">
        <w:rPr>
          <w:sz w:val="20"/>
        </w:rPr>
        <w:t xml:space="preserve">the PANDDA </w:t>
      </w:r>
      <w:r w:rsidR="00256F20" w:rsidRPr="00EE33AE">
        <w:rPr>
          <w:sz w:val="20"/>
        </w:rPr>
        <w:t xml:space="preserve">Group </w:t>
      </w:r>
      <w:r w:rsidRPr="00EE33AE">
        <w:rPr>
          <w:sz w:val="20"/>
        </w:rPr>
        <w:t xml:space="preserve">about any unsolved or general </w:t>
      </w:r>
      <w:r w:rsidR="003B77F1" w:rsidRPr="00EE33AE">
        <w:rPr>
          <w:sz w:val="20"/>
        </w:rPr>
        <w:t>problems</w:t>
      </w:r>
      <w:r w:rsidRPr="00EE33AE">
        <w:rPr>
          <w:sz w:val="20"/>
        </w:rPr>
        <w:t xml:space="preserve"> and with any </w:t>
      </w:r>
      <w:r w:rsidR="002535BE" w:rsidRPr="00EE33AE">
        <w:rPr>
          <w:sz w:val="20"/>
        </w:rPr>
        <w:tab/>
      </w:r>
      <w:r w:rsidRPr="00EE33AE">
        <w:rPr>
          <w:sz w:val="20"/>
        </w:rPr>
        <w:t xml:space="preserve">suggested improvements to operation of the scheme. </w:t>
      </w:r>
    </w:p>
    <w:p w:rsidR="00964675" w:rsidRPr="00EE33AE" w:rsidRDefault="00964675" w:rsidP="002535BE">
      <w:pPr>
        <w:ind w:left="720" w:hanging="76"/>
        <w:rPr>
          <w:sz w:val="20"/>
        </w:rPr>
      </w:pPr>
    </w:p>
    <w:p w:rsidR="00F141A0" w:rsidRPr="00EE33AE" w:rsidRDefault="00E65F50" w:rsidP="002535BE">
      <w:pPr>
        <w:numPr>
          <w:ilvl w:val="0"/>
          <w:numId w:val="26"/>
        </w:numPr>
        <w:tabs>
          <w:tab w:val="clear" w:pos="360"/>
        </w:tabs>
        <w:ind w:hanging="76"/>
        <w:rPr>
          <w:sz w:val="20"/>
        </w:rPr>
      </w:pPr>
      <w:r w:rsidRPr="00EE33AE">
        <w:rPr>
          <w:sz w:val="20"/>
        </w:rPr>
        <w:t xml:space="preserve">It is the responsibility of library managers to inform their staff of changes to this </w:t>
      </w:r>
      <w:r w:rsidR="002535BE" w:rsidRPr="00EE33AE">
        <w:rPr>
          <w:sz w:val="20"/>
        </w:rPr>
        <w:tab/>
      </w:r>
      <w:r w:rsidRPr="00EE33AE">
        <w:rPr>
          <w:sz w:val="20"/>
        </w:rPr>
        <w:t>protocol.</w:t>
      </w:r>
    </w:p>
    <w:p w:rsidR="00315AC9" w:rsidRPr="00EE33AE" w:rsidRDefault="00315AC9" w:rsidP="00315AC9">
      <w:pPr>
        <w:jc w:val="both"/>
        <w:rPr>
          <w:sz w:val="22"/>
        </w:rPr>
      </w:pPr>
    </w:p>
    <w:p w:rsidR="0063305C" w:rsidRPr="00EE33AE" w:rsidRDefault="0063305C" w:rsidP="00315AC9">
      <w:pPr>
        <w:jc w:val="both"/>
        <w:rPr>
          <w:sz w:val="22"/>
        </w:rPr>
      </w:pPr>
    </w:p>
    <w:p w:rsidR="00D91640" w:rsidRPr="00EE33AE" w:rsidRDefault="00315AC9" w:rsidP="00D91640">
      <w:pPr>
        <w:pStyle w:val="Heading4"/>
        <w:spacing w:before="0" w:after="0"/>
        <w:rPr>
          <w:rFonts w:ascii="Arial" w:hAnsi="Arial" w:cs="Arial"/>
          <w:caps/>
          <w:sz w:val="22"/>
          <w:szCs w:val="24"/>
        </w:rPr>
      </w:pPr>
      <w:r w:rsidRPr="00EE33AE">
        <w:rPr>
          <w:rFonts w:ascii="Arial" w:hAnsi="Arial" w:cs="Arial"/>
          <w:caps/>
          <w:sz w:val="22"/>
          <w:szCs w:val="24"/>
        </w:rPr>
        <w:lastRenderedPageBreak/>
        <w:t xml:space="preserve">4. </w:t>
      </w:r>
      <w:r w:rsidR="00E65F50" w:rsidRPr="00EE33AE">
        <w:rPr>
          <w:rFonts w:ascii="Arial" w:hAnsi="Arial" w:cs="Arial"/>
          <w:caps/>
          <w:sz w:val="22"/>
          <w:szCs w:val="24"/>
        </w:rPr>
        <w:t>RESPONSIBILITIES to readers</w:t>
      </w:r>
    </w:p>
    <w:p w:rsidR="00D91640" w:rsidRPr="00EE33AE" w:rsidRDefault="00D91640" w:rsidP="00D91640">
      <w:pPr>
        <w:rPr>
          <w:sz w:val="22"/>
        </w:rPr>
      </w:pPr>
    </w:p>
    <w:p w:rsidR="00E65F50" w:rsidRPr="00EE33AE" w:rsidRDefault="00D91640" w:rsidP="00D91640">
      <w:pPr>
        <w:pStyle w:val="Heading4"/>
        <w:tabs>
          <w:tab w:val="left" w:pos="284"/>
        </w:tabs>
        <w:spacing w:before="0" w:after="0"/>
        <w:rPr>
          <w:rFonts w:ascii="Arial" w:hAnsi="Arial" w:cs="Arial"/>
          <w:b w:val="0"/>
          <w:caps/>
          <w:sz w:val="24"/>
          <w:szCs w:val="24"/>
        </w:rPr>
      </w:pPr>
      <w:r w:rsidRPr="00EE33AE">
        <w:rPr>
          <w:rFonts w:ascii="Arial" w:hAnsi="Arial" w:cs="Arial"/>
          <w:caps/>
          <w:sz w:val="24"/>
          <w:szCs w:val="24"/>
        </w:rPr>
        <w:tab/>
      </w:r>
      <w:r w:rsidR="00E65F50" w:rsidRPr="00EE33AE">
        <w:rPr>
          <w:rFonts w:ascii="Arial" w:hAnsi="Arial" w:cs="Arial"/>
          <w:b w:val="0"/>
          <w:sz w:val="20"/>
        </w:rPr>
        <w:t xml:space="preserve">It is recommended good practice to ensure that readers are informed if there is likely to be </w:t>
      </w:r>
      <w:r w:rsidRPr="00EE33AE">
        <w:rPr>
          <w:rFonts w:ascii="Arial" w:hAnsi="Arial" w:cs="Arial"/>
          <w:b w:val="0"/>
          <w:sz w:val="20"/>
        </w:rPr>
        <w:tab/>
      </w:r>
      <w:r w:rsidR="00E65F50" w:rsidRPr="00EE33AE">
        <w:rPr>
          <w:rFonts w:ascii="Arial" w:hAnsi="Arial" w:cs="Arial"/>
          <w:b w:val="0"/>
          <w:sz w:val="20"/>
        </w:rPr>
        <w:t>a delay in satisfying their request, or if for any reason their request cannot be satisfied.</w:t>
      </w:r>
    </w:p>
    <w:p w:rsidR="00315AC9" w:rsidRPr="00EE33AE" w:rsidRDefault="00315AC9" w:rsidP="00E65F50">
      <w:pPr>
        <w:pStyle w:val="BodyText"/>
        <w:jc w:val="left"/>
        <w:rPr>
          <w:sz w:val="22"/>
        </w:rPr>
      </w:pPr>
    </w:p>
    <w:p w:rsidR="00315AC9" w:rsidRPr="00EE33AE" w:rsidRDefault="00315AC9" w:rsidP="00E65F50">
      <w:pPr>
        <w:pStyle w:val="BodyText"/>
        <w:jc w:val="left"/>
        <w:rPr>
          <w:sz w:val="28"/>
        </w:rPr>
      </w:pPr>
    </w:p>
    <w:p w:rsidR="00315AC9" w:rsidRPr="00EE33AE" w:rsidRDefault="00315AC9" w:rsidP="00E65F50">
      <w:pPr>
        <w:pStyle w:val="BodyText"/>
        <w:jc w:val="left"/>
        <w:rPr>
          <w:b/>
          <w:sz w:val="22"/>
        </w:rPr>
      </w:pPr>
      <w:r w:rsidRPr="00EE33AE">
        <w:rPr>
          <w:b/>
          <w:sz w:val="22"/>
        </w:rPr>
        <w:t>5. DOCUMENT SUPPLY</w:t>
      </w:r>
    </w:p>
    <w:p w:rsidR="00315AC9" w:rsidRPr="00EE33AE" w:rsidRDefault="00315AC9" w:rsidP="00E65F50">
      <w:pPr>
        <w:pStyle w:val="BodyText"/>
        <w:jc w:val="left"/>
        <w:rPr>
          <w:b/>
          <w:sz w:val="22"/>
        </w:rPr>
      </w:pPr>
    </w:p>
    <w:p w:rsidR="00315AC9" w:rsidRPr="00EE33AE" w:rsidRDefault="00315AC9" w:rsidP="00A878C9">
      <w:pPr>
        <w:pStyle w:val="Heading2"/>
        <w:spacing w:before="0" w:after="0"/>
        <w:ind w:left="284"/>
        <w:rPr>
          <w:i w:val="0"/>
          <w:sz w:val="20"/>
          <w:szCs w:val="24"/>
        </w:rPr>
      </w:pPr>
      <w:r w:rsidRPr="00EE33AE">
        <w:rPr>
          <w:i w:val="0"/>
          <w:sz w:val="20"/>
          <w:szCs w:val="24"/>
        </w:rPr>
        <w:t>Making requests</w:t>
      </w:r>
    </w:p>
    <w:p w:rsidR="00964675" w:rsidRPr="00EE33AE" w:rsidRDefault="00964675" w:rsidP="00964675">
      <w:pPr>
        <w:pStyle w:val="BodyTextIndent2"/>
        <w:spacing w:after="0" w:line="240" w:lineRule="auto"/>
        <w:ind w:left="720"/>
        <w:rPr>
          <w:sz w:val="20"/>
        </w:rPr>
      </w:pPr>
    </w:p>
    <w:p w:rsidR="00E11D87" w:rsidRPr="00EE33AE" w:rsidRDefault="00315AC9" w:rsidP="00E11D87">
      <w:pPr>
        <w:numPr>
          <w:ilvl w:val="0"/>
          <w:numId w:val="9"/>
        </w:numPr>
        <w:rPr>
          <w:sz w:val="20"/>
        </w:rPr>
      </w:pPr>
      <w:r w:rsidRPr="00EE33AE">
        <w:rPr>
          <w:sz w:val="20"/>
        </w:rPr>
        <w:t xml:space="preserve">Send </w:t>
      </w:r>
      <w:r w:rsidR="00A878C9" w:rsidRPr="00EE33AE">
        <w:rPr>
          <w:sz w:val="20"/>
        </w:rPr>
        <w:t>non-urgent</w:t>
      </w:r>
      <w:r w:rsidRPr="00EE33AE">
        <w:rPr>
          <w:sz w:val="20"/>
        </w:rPr>
        <w:t xml:space="preserve"> requests by</w:t>
      </w:r>
      <w:r w:rsidR="00D91640" w:rsidRPr="00EE33AE">
        <w:rPr>
          <w:sz w:val="20"/>
        </w:rPr>
        <w:t xml:space="preserve"> a</w:t>
      </w:r>
      <w:r w:rsidR="00256F20" w:rsidRPr="00EE33AE">
        <w:rPr>
          <w:sz w:val="20"/>
        </w:rPr>
        <w:t xml:space="preserve"> data</w:t>
      </w:r>
      <w:r w:rsidR="00D91640" w:rsidRPr="00EE33AE">
        <w:rPr>
          <w:sz w:val="20"/>
        </w:rPr>
        <w:t>base document requesting system</w:t>
      </w:r>
      <w:r w:rsidR="00256F20" w:rsidRPr="00EE33AE">
        <w:rPr>
          <w:sz w:val="20"/>
        </w:rPr>
        <w:t xml:space="preserve"> </w:t>
      </w:r>
      <w:r w:rsidR="00A878C9" w:rsidRPr="00EE33AE">
        <w:rPr>
          <w:sz w:val="20"/>
        </w:rPr>
        <w:t>or email</w:t>
      </w:r>
      <w:r w:rsidR="00E11D87" w:rsidRPr="00EE33AE">
        <w:rPr>
          <w:sz w:val="20"/>
        </w:rPr>
        <w:t xml:space="preserve">.  </w:t>
      </w:r>
      <w:r w:rsidRPr="00EE33AE">
        <w:rPr>
          <w:sz w:val="20"/>
        </w:rPr>
        <w:t>Use</w:t>
      </w:r>
      <w:r w:rsidR="00D71E3E" w:rsidRPr="00EE33AE">
        <w:rPr>
          <w:sz w:val="20"/>
        </w:rPr>
        <w:t xml:space="preserve"> </w:t>
      </w:r>
      <w:r w:rsidRPr="00EE33AE">
        <w:rPr>
          <w:sz w:val="20"/>
        </w:rPr>
        <w:t>the</w:t>
      </w:r>
      <w:r w:rsidR="00120FD9" w:rsidRPr="00EE33AE">
        <w:rPr>
          <w:sz w:val="20"/>
        </w:rPr>
        <w:t xml:space="preserve"> telep</w:t>
      </w:r>
      <w:r w:rsidR="00E11D87" w:rsidRPr="00EE33AE">
        <w:rPr>
          <w:sz w:val="20"/>
        </w:rPr>
        <w:t xml:space="preserve">hone for urgent requests </w:t>
      </w:r>
      <w:r w:rsidR="0063305C" w:rsidRPr="00EE33AE">
        <w:rPr>
          <w:sz w:val="20"/>
        </w:rPr>
        <w:t xml:space="preserve">(see </w:t>
      </w:r>
      <w:r w:rsidR="00BA0E7D" w:rsidRPr="00EE33AE">
        <w:rPr>
          <w:sz w:val="20"/>
        </w:rPr>
        <w:t xml:space="preserve">section </w:t>
      </w:r>
      <w:r w:rsidR="0063305C" w:rsidRPr="00EE33AE">
        <w:rPr>
          <w:sz w:val="20"/>
        </w:rPr>
        <w:t>1)</w:t>
      </w:r>
      <w:r w:rsidR="00120FD9" w:rsidRPr="00EE33AE">
        <w:rPr>
          <w:sz w:val="20"/>
        </w:rPr>
        <w:t>.</w:t>
      </w:r>
    </w:p>
    <w:p w:rsidR="00C63813" w:rsidRPr="00EE33AE" w:rsidRDefault="00D91640" w:rsidP="00C63813">
      <w:pPr>
        <w:tabs>
          <w:tab w:val="left" w:pos="709"/>
        </w:tabs>
        <w:ind w:left="360"/>
        <w:rPr>
          <w:sz w:val="20"/>
        </w:rPr>
      </w:pPr>
      <w:r w:rsidRPr="00EE33AE">
        <w:rPr>
          <w:sz w:val="20"/>
        </w:rPr>
        <w:tab/>
      </w:r>
      <w:r w:rsidR="00315AC9" w:rsidRPr="00EE33AE">
        <w:rPr>
          <w:sz w:val="20"/>
        </w:rPr>
        <w:t xml:space="preserve">If sending requests by </w:t>
      </w:r>
      <w:r w:rsidR="00430CAA" w:rsidRPr="00EE33AE">
        <w:rPr>
          <w:sz w:val="20"/>
        </w:rPr>
        <w:t>email</w:t>
      </w:r>
      <w:r w:rsidRPr="00EE33AE">
        <w:rPr>
          <w:sz w:val="20"/>
        </w:rPr>
        <w:t xml:space="preserve"> </w:t>
      </w:r>
      <w:r w:rsidR="00315AC9" w:rsidRPr="00EE33AE">
        <w:rPr>
          <w:sz w:val="20"/>
        </w:rPr>
        <w:t>please use a</w:t>
      </w:r>
      <w:r w:rsidR="00D71E3E" w:rsidRPr="00EE33AE">
        <w:rPr>
          <w:sz w:val="20"/>
        </w:rPr>
        <w:t xml:space="preserve"> </w:t>
      </w:r>
      <w:r w:rsidR="00315AC9" w:rsidRPr="00EE33AE">
        <w:rPr>
          <w:sz w:val="20"/>
        </w:rPr>
        <w:t xml:space="preserve">generic </w:t>
      </w:r>
      <w:r w:rsidR="00430CAA" w:rsidRPr="00EE33AE">
        <w:rPr>
          <w:sz w:val="20"/>
        </w:rPr>
        <w:t>email</w:t>
      </w:r>
      <w:r w:rsidR="00315AC9" w:rsidRPr="00EE33AE">
        <w:rPr>
          <w:sz w:val="20"/>
        </w:rPr>
        <w:t xml:space="preserve"> a</w:t>
      </w:r>
      <w:r w:rsidRPr="00EE33AE">
        <w:rPr>
          <w:sz w:val="20"/>
        </w:rPr>
        <w:t xml:space="preserve">ddress </w:t>
      </w:r>
      <w:r w:rsidR="00D71E3E" w:rsidRPr="00EE33AE">
        <w:rPr>
          <w:sz w:val="20"/>
        </w:rPr>
        <w:t>where p</w:t>
      </w:r>
      <w:r w:rsidR="00315AC9" w:rsidRPr="00EE33AE">
        <w:rPr>
          <w:sz w:val="20"/>
        </w:rPr>
        <w:t>ossible</w:t>
      </w:r>
      <w:r w:rsidR="00D71E3E" w:rsidRPr="00EE33AE">
        <w:rPr>
          <w:sz w:val="20"/>
        </w:rPr>
        <w:t xml:space="preserve"> </w:t>
      </w:r>
      <w:r w:rsidRPr="00EE33AE">
        <w:rPr>
          <w:sz w:val="20"/>
        </w:rPr>
        <w:tab/>
      </w:r>
      <w:r w:rsidR="00315AC9" w:rsidRPr="00EE33AE">
        <w:rPr>
          <w:sz w:val="20"/>
        </w:rPr>
        <w:t>(example</w:t>
      </w:r>
      <w:r w:rsidR="00FF4F82" w:rsidRPr="00EE33AE">
        <w:rPr>
          <w:sz w:val="20"/>
        </w:rPr>
        <w:t xml:space="preserve">: </w:t>
      </w:r>
      <w:hyperlink r:id="rId18" w:history="1">
        <w:r w:rsidR="00315AC9" w:rsidRPr="00C63813">
          <w:rPr>
            <w:rStyle w:val="Hyperlink"/>
            <w:sz w:val="20"/>
          </w:rPr>
          <w:t>ashworth.library@merseycare.nhs.uk</w:t>
        </w:r>
      </w:hyperlink>
      <w:r w:rsidR="00315AC9" w:rsidRPr="00EE33AE">
        <w:rPr>
          <w:sz w:val="20"/>
        </w:rPr>
        <w:t xml:space="preserve">).  </w:t>
      </w:r>
    </w:p>
    <w:p w:rsidR="00315AC9" w:rsidRPr="00EE33AE" w:rsidRDefault="00D91640" w:rsidP="00D91640">
      <w:pPr>
        <w:tabs>
          <w:tab w:val="left" w:pos="709"/>
        </w:tabs>
        <w:ind w:left="360"/>
        <w:rPr>
          <w:sz w:val="20"/>
        </w:rPr>
      </w:pPr>
      <w:r w:rsidRPr="00EE33AE">
        <w:rPr>
          <w:sz w:val="20"/>
        </w:rPr>
        <w:tab/>
      </w:r>
      <w:r w:rsidR="00315AC9" w:rsidRPr="00EE33AE">
        <w:rPr>
          <w:sz w:val="20"/>
        </w:rPr>
        <w:t>There is no need t</w:t>
      </w:r>
      <w:r w:rsidR="00661A4A" w:rsidRPr="00EE33AE">
        <w:rPr>
          <w:sz w:val="20"/>
        </w:rPr>
        <w:t xml:space="preserve">o reply to the </w:t>
      </w:r>
      <w:r w:rsidR="00430CAA" w:rsidRPr="00EE33AE">
        <w:rPr>
          <w:sz w:val="20"/>
        </w:rPr>
        <w:t>email</w:t>
      </w:r>
      <w:r w:rsidR="00E11D87" w:rsidRPr="00EE33AE">
        <w:rPr>
          <w:sz w:val="20"/>
        </w:rPr>
        <w:t xml:space="preserve"> </w:t>
      </w:r>
      <w:r w:rsidR="00F141A0" w:rsidRPr="00EE33AE">
        <w:rPr>
          <w:sz w:val="20"/>
        </w:rPr>
        <w:t xml:space="preserve">unless the </w:t>
      </w:r>
      <w:r w:rsidRPr="00EE33AE">
        <w:rPr>
          <w:sz w:val="20"/>
        </w:rPr>
        <w:t xml:space="preserve">request cannot be </w:t>
      </w:r>
      <w:r w:rsidR="00315AC9" w:rsidRPr="00EE33AE">
        <w:rPr>
          <w:sz w:val="20"/>
        </w:rPr>
        <w:t>satisfied</w:t>
      </w:r>
      <w:r w:rsidR="00FF4F82" w:rsidRPr="00EE33AE">
        <w:rPr>
          <w:sz w:val="20"/>
        </w:rPr>
        <w:t xml:space="preserve">.  </w:t>
      </w:r>
      <w:r w:rsidR="00315AC9" w:rsidRPr="00EE33AE">
        <w:rPr>
          <w:sz w:val="20"/>
        </w:rPr>
        <w:t xml:space="preserve">In that </w:t>
      </w:r>
      <w:r w:rsidRPr="00EE33AE">
        <w:rPr>
          <w:sz w:val="20"/>
        </w:rPr>
        <w:tab/>
      </w:r>
      <w:r w:rsidR="00315AC9" w:rsidRPr="00EE33AE">
        <w:rPr>
          <w:sz w:val="20"/>
        </w:rPr>
        <w:t>case, inform the</w:t>
      </w:r>
      <w:r w:rsidR="00E11D87" w:rsidRPr="00EE33AE">
        <w:rPr>
          <w:sz w:val="20"/>
        </w:rPr>
        <w:t xml:space="preserve"> </w:t>
      </w:r>
      <w:r w:rsidR="00BA0E7D" w:rsidRPr="00EE33AE">
        <w:rPr>
          <w:sz w:val="20"/>
        </w:rPr>
        <w:t>requesting library in accordance with the time scales in section 2a.</w:t>
      </w:r>
    </w:p>
    <w:p w:rsidR="00FF19BA" w:rsidRPr="00EE33AE" w:rsidRDefault="00FF19BA" w:rsidP="00FF19BA"/>
    <w:p w:rsidR="00315AC9" w:rsidRPr="00EE33AE" w:rsidRDefault="00315AC9" w:rsidP="00D71E3E">
      <w:pPr>
        <w:pStyle w:val="BodyTextIndent2"/>
        <w:numPr>
          <w:ilvl w:val="0"/>
          <w:numId w:val="9"/>
        </w:numPr>
        <w:spacing w:after="0" w:line="240" w:lineRule="auto"/>
        <w:rPr>
          <w:sz w:val="20"/>
        </w:rPr>
      </w:pPr>
      <w:r w:rsidRPr="00EE33AE">
        <w:rPr>
          <w:sz w:val="20"/>
        </w:rPr>
        <w:t>When selecting locations, check holdings as well as titles to make sure that the locations you approach have the journal for the dates that you require</w:t>
      </w:r>
      <w:r w:rsidR="00FF4F82" w:rsidRPr="00EE33AE">
        <w:rPr>
          <w:sz w:val="20"/>
        </w:rPr>
        <w:t xml:space="preserve">.  </w:t>
      </w:r>
    </w:p>
    <w:p w:rsidR="00120FD9" w:rsidRPr="00EE33AE" w:rsidRDefault="00120FD9" w:rsidP="00120FD9">
      <w:pPr>
        <w:pStyle w:val="BodyTextIndent2"/>
        <w:spacing w:after="0" w:line="240" w:lineRule="auto"/>
        <w:ind w:left="0"/>
        <w:rPr>
          <w:sz w:val="20"/>
        </w:rPr>
      </w:pPr>
    </w:p>
    <w:p w:rsidR="00315AC9" w:rsidRPr="00EE33AE" w:rsidRDefault="00315AC9" w:rsidP="00D71E3E">
      <w:pPr>
        <w:pStyle w:val="BodyTextIndent2"/>
        <w:numPr>
          <w:ilvl w:val="0"/>
          <w:numId w:val="9"/>
        </w:numPr>
        <w:spacing w:after="0" w:line="240" w:lineRule="auto"/>
        <w:rPr>
          <w:sz w:val="20"/>
        </w:rPr>
      </w:pPr>
      <w:r w:rsidRPr="00EE33AE">
        <w:rPr>
          <w:sz w:val="20"/>
        </w:rPr>
        <w:t>Do not request articles that you are able to access in full-text electronic format, witho</w:t>
      </w:r>
      <w:r w:rsidR="00FF19BA" w:rsidRPr="00EE33AE">
        <w:rPr>
          <w:sz w:val="20"/>
        </w:rPr>
        <w:t xml:space="preserve">ut good reason, e.g. </w:t>
      </w:r>
      <w:r w:rsidR="002C19C3" w:rsidRPr="00EE33AE">
        <w:rPr>
          <w:sz w:val="20"/>
        </w:rPr>
        <w:t>suppliers’</w:t>
      </w:r>
      <w:r w:rsidR="00FF19BA" w:rsidRPr="00EE33AE">
        <w:rPr>
          <w:sz w:val="20"/>
        </w:rPr>
        <w:t xml:space="preserve"> website </w:t>
      </w:r>
      <w:r w:rsidR="00CF1C95" w:rsidRPr="00EE33AE">
        <w:rPr>
          <w:sz w:val="20"/>
        </w:rPr>
        <w:t xml:space="preserve">unavailable </w:t>
      </w:r>
      <w:r w:rsidR="00FF19BA" w:rsidRPr="00EE33AE">
        <w:rPr>
          <w:sz w:val="20"/>
        </w:rPr>
        <w:t>or local access issues</w:t>
      </w:r>
      <w:r w:rsidRPr="00EE33AE">
        <w:rPr>
          <w:sz w:val="20"/>
        </w:rPr>
        <w:t>.</w:t>
      </w:r>
    </w:p>
    <w:p w:rsidR="00315AC9" w:rsidRPr="00EE33AE" w:rsidRDefault="00315AC9" w:rsidP="00315AC9">
      <w:pPr>
        <w:rPr>
          <w:sz w:val="20"/>
        </w:rPr>
      </w:pPr>
    </w:p>
    <w:p w:rsidR="00D91640" w:rsidRPr="00EE33AE" w:rsidRDefault="00FF19BA" w:rsidP="00D91640">
      <w:pPr>
        <w:pStyle w:val="BodyTextIndent2"/>
        <w:numPr>
          <w:ilvl w:val="0"/>
          <w:numId w:val="9"/>
        </w:numPr>
        <w:spacing w:after="0" w:line="240" w:lineRule="auto"/>
        <w:rPr>
          <w:sz w:val="20"/>
        </w:rPr>
      </w:pPr>
      <w:r w:rsidRPr="00EE33AE">
        <w:rPr>
          <w:sz w:val="20"/>
        </w:rPr>
        <w:t xml:space="preserve">Speculative requests </w:t>
      </w:r>
      <w:r w:rsidRPr="00EE33AE">
        <w:rPr>
          <w:b/>
          <w:sz w:val="20"/>
        </w:rPr>
        <w:t>should only</w:t>
      </w:r>
      <w:r w:rsidR="004C3CDF" w:rsidRPr="00EE33AE">
        <w:rPr>
          <w:b/>
          <w:sz w:val="20"/>
        </w:rPr>
        <w:t xml:space="preserve"> </w:t>
      </w:r>
      <w:r w:rsidR="004C3CDF" w:rsidRPr="00EE33AE">
        <w:rPr>
          <w:sz w:val="20"/>
        </w:rPr>
        <w:t xml:space="preserve">be made to the </w:t>
      </w:r>
      <w:r w:rsidRPr="00EE33AE">
        <w:rPr>
          <w:sz w:val="20"/>
        </w:rPr>
        <w:t xml:space="preserve">inter-library loans </w:t>
      </w:r>
      <w:r w:rsidR="00E11D87" w:rsidRPr="00EE33AE">
        <w:rPr>
          <w:sz w:val="20"/>
        </w:rPr>
        <w:t xml:space="preserve">or </w:t>
      </w:r>
      <w:proofErr w:type="spellStart"/>
      <w:r w:rsidR="00E11D87" w:rsidRPr="00EE33AE">
        <w:rPr>
          <w:sz w:val="20"/>
        </w:rPr>
        <w:t>HealthILL</w:t>
      </w:r>
      <w:proofErr w:type="spellEnd"/>
      <w:r w:rsidR="00D91640" w:rsidRPr="00EE33AE">
        <w:rPr>
          <w:sz w:val="20"/>
        </w:rPr>
        <w:t xml:space="preserve"> </w:t>
      </w:r>
      <w:r w:rsidR="006F3F38" w:rsidRPr="00EE33AE">
        <w:rPr>
          <w:sz w:val="20"/>
        </w:rPr>
        <w:t xml:space="preserve">list </w:t>
      </w:r>
      <w:r w:rsidR="004C3CDF" w:rsidRPr="00EE33AE">
        <w:rPr>
          <w:sz w:val="20"/>
        </w:rPr>
        <w:t>with an appropriate subject heading</w:t>
      </w:r>
      <w:r w:rsidR="00D91640" w:rsidRPr="00EE33AE">
        <w:rPr>
          <w:sz w:val="20"/>
        </w:rPr>
        <w:t>.</w:t>
      </w:r>
      <w:r w:rsidR="00BA0E7D" w:rsidRPr="00EE33AE">
        <w:rPr>
          <w:sz w:val="20"/>
        </w:rPr>
        <w:t xml:space="preserve">  Please inform the list promptly if your request has been satisfied.</w:t>
      </w:r>
    </w:p>
    <w:p w:rsidR="00D91640" w:rsidRPr="00EE33AE" w:rsidRDefault="00D91640" w:rsidP="00D91640">
      <w:pPr>
        <w:pStyle w:val="ListParagraph"/>
        <w:rPr>
          <w:sz w:val="20"/>
        </w:rPr>
      </w:pPr>
    </w:p>
    <w:p w:rsidR="00E25D79" w:rsidRDefault="00E25D79" w:rsidP="00D91640">
      <w:pPr>
        <w:pStyle w:val="BodyTextIndent2"/>
        <w:numPr>
          <w:ilvl w:val="0"/>
          <w:numId w:val="9"/>
        </w:numPr>
        <w:spacing w:after="0" w:line="240" w:lineRule="auto"/>
        <w:rPr>
          <w:sz w:val="20"/>
        </w:rPr>
      </w:pPr>
      <w:r w:rsidRPr="00EE33AE">
        <w:rPr>
          <w:sz w:val="20"/>
        </w:rPr>
        <w:t>Requests that cannot be satisfied</w:t>
      </w:r>
      <w:r w:rsidR="0063305C" w:rsidRPr="00EE33AE">
        <w:rPr>
          <w:sz w:val="20"/>
        </w:rPr>
        <w:t xml:space="preserve"> should be replied to </w:t>
      </w:r>
      <w:r w:rsidRPr="00EE33AE">
        <w:rPr>
          <w:sz w:val="20"/>
        </w:rPr>
        <w:t>as soon as</w:t>
      </w:r>
      <w:r w:rsidR="006F3F38" w:rsidRPr="00EE33AE">
        <w:rPr>
          <w:sz w:val="20"/>
        </w:rPr>
        <w:t xml:space="preserve"> possible,</w:t>
      </w:r>
      <w:r w:rsidR="00BA0E7D" w:rsidRPr="00EE33AE">
        <w:rPr>
          <w:sz w:val="20"/>
        </w:rPr>
        <w:t xml:space="preserve"> especially for urgent requests, in accordance with the time scales in section 2a.</w:t>
      </w:r>
    </w:p>
    <w:p w:rsidR="00D75E7F" w:rsidRDefault="00D75E7F" w:rsidP="00D75E7F">
      <w:pPr>
        <w:pStyle w:val="ListParagraph"/>
        <w:rPr>
          <w:sz w:val="20"/>
        </w:rPr>
      </w:pPr>
    </w:p>
    <w:p w:rsidR="00D75E7F" w:rsidRDefault="00D75E7F" w:rsidP="00D91640">
      <w:pPr>
        <w:pStyle w:val="BodyTextIndent2"/>
        <w:numPr>
          <w:ilvl w:val="0"/>
          <w:numId w:val="9"/>
        </w:numPr>
        <w:spacing w:after="0" w:line="240" w:lineRule="auto"/>
        <w:rPr>
          <w:sz w:val="20"/>
        </w:rPr>
      </w:pPr>
      <w:r w:rsidRPr="00C621AB">
        <w:rPr>
          <w:sz w:val="20"/>
        </w:rPr>
        <w:t>When requesting from other libraries in the INC scheme, specify PANDDA and your PANDDA network code somewhere in your request.  E.g. INC scheme request from PAND</w:t>
      </w:r>
      <w:r w:rsidR="00A8221B" w:rsidRPr="00C621AB">
        <w:rPr>
          <w:sz w:val="20"/>
        </w:rPr>
        <w:t>D</w:t>
      </w:r>
      <w:r w:rsidRPr="00C621AB">
        <w:rPr>
          <w:sz w:val="20"/>
        </w:rPr>
        <w:t>A N-NOL.  If you are unsure of your PANDDA network cod</w:t>
      </w:r>
      <w:r w:rsidR="00D60E39">
        <w:rPr>
          <w:sz w:val="20"/>
        </w:rPr>
        <w:t>e contact the Union List editor, or consult the list at:</w:t>
      </w:r>
    </w:p>
    <w:p w:rsidR="00D60E39" w:rsidRPr="00D60E39" w:rsidRDefault="00DF2970" w:rsidP="00D75E7F">
      <w:pPr>
        <w:pStyle w:val="ListParagraph"/>
        <w:rPr>
          <w:color w:val="FF0000"/>
          <w:sz w:val="20"/>
          <w:szCs w:val="20"/>
        </w:rPr>
      </w:pPr>
      <w:hyperlink r:id="rId19" w:history="1">
        <w:r w:rsidR="00D60E39" w:rsidRPr="00D60E39">
          <w:rPr>
            <w:rStyle w:val="Hyperlink"/>
            <w:sz w:val="20"/>
            <w:szCs w:val="20"/>
          </w:rPr>
          <w:t>https://www.lksnorth.nhs.uk/resources/union-list-of-journals/</w:t>
        </w:r>
      </w:hyperlink>
    </w:p>
    <w:p w:rsidR="00E44062" w:rsidRPr="00EE33AE" w:rsidRDefault="00E44062" w:rsidP="00E25D79">
      <w:pPr>
        <w:rPr>
          <w:b/>
          <w:caps/>
          <w:sz w:val="22"/>
        </w:rPr>
      </w:pPr>
    </w:p>
    <w:p w:rsidR="005660EA" w:rsidRPr="00EE33AE" w:rsidRDefault="005660EA" w:rsidP="00E25D79">
      <w:pPr>
        <w:rPr>
          <w:b/>
          <w:caps/>
          <w:sz w:val="22"/>
        </w:rPr>
      </w:pPr>
    </w:p>
    <w:p w:rsidR="00880EF7" w:rsidRPr="00EE33AE" w:rsidRDefault="0015283F" w:rsidP="00E25D79">
      <w:pPr>
        <w:rPr>
          <w:sz w:val="22"/>
        </w:rPr>
      </w:pPr>
      <w:r w:rsidRPr="00EE33AE">
        <w:rPr>
          <w:b/>
          <w:caps/>
          <w:sz w:val="22"/>
        </w:rPr>
        <w:t>6</w:t>
      </w:r>
      <w:r w:rsidR="00880EF7" w:rsidRPr="00EE33AE">
        <w:rPr>
          <w:b/>
          <w:caps/>
          <w:sz w:val="22"/>
        </w:rPr>
        <w:t>. Interlending</w:t>
      </w:r>
    </w:p>
    <w:p w:rsidR="00AA7937" w:rsidRPr="00EE33AE" w:rsidRDefault="00AA7937" w:rsidP="00DE4BCA">
      <w:pPr>
        <w:pStyle w:val="BodyText3"/>
        <w:tabs>
          <w:tab w:val="num" w:pos="2880"/>
        </w:tabs>
        <w:spacing w:after="0"/>
        <w:rPr>
          <w:color w:val="00B0F0"/>
          <w:sz w:val="22"/>
          <w:szCs w:val="24"/>
          <w:u w:val="single"/>
        </w:rPr>
      </w:pPr>
    </w:p>
    <w:p w:rsidR="00D75E7F" w:rsidRPr="00B95399" w:rsidRDefault="006F3F38" w:rsidP="00D75E7F">
      <w:pPr>
        <w:numPr>
          <w:ilvl w:val="0"/>
          <w:numId w:val="17"/>
        </w:numPr>
        <w:autoSpaceDE/>
        <w:autoSpaceDN/>
        <w:rPr>
          <w:sz w:val="20"/>
        </w:rPr>
      </w:pPr>
      <w:r w:rsidRPr="00B95399">
        <w:rPr>
          <w:sz w:val="20"/>
        </w:rPr>
        <w:t>L</w:t>
      </w:r>
      <w:r w:rsidR="00347399" w:rsidRPr="00B95399">
        <w:rPr>
          <w:sz w:val="20"/>
        </w:rPr>
        <w:t xml:space="preserve">ibrary staff should check local and regional </w:t>
      </w:r>
      <w:r w:rsidR="00120FD9" w:rsidRPr="00B95399">
        <w:rPr>
          <w:sz w:val="20"/>
        </w:rPr>
        <w:t>OPAC</w:t>
      </w:r>
      <w:r w:rsidR="00347399" w:rsidRPr="00B95399">
        <w:rPr>
          <w:sz w:val="20"/>
        </w:rPr>
        <w:t>s before emailing the</w:t>
      </w:r>
      <w:r w:rsidR="005364FC" w:rsidRPr="00B95399">
        <w:rPr>
          <w:sz w:val="20"/>
        </w:rPr>
        <w:t xml:space="preserve"> inter-library loans</w:t>
      </w:r>
      <w:r w:rsidR="00347399" w:rsidRPr="00B95399">
        <w:rPr>
          <w:sz w:val="20"/>
        </w:rPr>
        <w:t xml:space="preserve"> list with a specific request.</w:t>
      </w:r>
      <w:r w:rsidR="00D75E7F" w:rsidRPr="00B95399">
        <w:rPr>
          <w:sz w:val="20"/>
        </w:rPr>
        <w:t xml:space="preserve">  A list is available </w:t>
      </w:r>
      <w:r w:rsidR="00BD6B55" w:rsidRPr="00B95399">
        <w:rPr>
          <w:sz w:val="20"/>
        </w:rPr>
        <w:t xml:space="preserve">on </w:t>
      </w:r>
      <w:hyperlink r:id="rId20" w:history="1">
        <w:r w:rsidR="00B95399" w:rsidRPr="00BB0A66">
          <w:rPr>
            <w:rStyle w:val="Hyperlink"/>
            <w:sz w:val="20"/>
            <w:szCs w:val="20"/>
          </w:rPr>
          <w:t>https://www.lksnorth.nhs.uk/resources/union-list-of-journals/opac-links-for-the-north/</w:t>
        </w:r>
      </w:hyperlink>
    </w:p>
    <w:p w:rsidR="00120FD9" w:rsidRPr="00EE33AE" w:rsidRDefault="00120FD9" w:rsidP="002535BE">
      <w:pPr>
        <w:pStyle w:val="BodyTextIndent"/>
        <w:spacing w:after="0"/>
        <w:ind w:left="390"/>
        <w:rPr>
          <w:sz w:val="20"/>
        </w:rPr>
      </w:pPr>
    </w:p>
    <w:p w:rsidR="006F3F38" w:rsidRPr="00EE33AE" w:rsidRDefault="006F3F38" w:rsidP="006F3F38">
      <w:pPr>
        <w:numPr>
          <w:ilvl w:val="0"/>
          <w:numId w:val="17"/>
        </w:numPr>
        <w:autoSpaceDE/>
        <w:autoSpaceDN/>
        <w:rPr>
          <w:sz w:val="20"/>
        </w:rPr>
      </w:pPr>
      <w:r w:rsidRPr="00EE33AE">
        <w:rPr>
          <w:sz w:val="20"/>
        </w:rPr>
        <w:t>Requests should be made by email</w:t>
      </w:r>
      <w:r w:rsidR="0063305C" w:rsidRPr="00EE33AE">
        <w:rPr>
          <w:sz w:val="20"/>
        </w:rPr>
        <w:t xml:space="preserve"> with</w:t>
      </w:r>
      <w:r w:rsidRPr="00EE33AE">
        <w:rPr>
          <w:sz w:val="20"/>
        </w:rPr>
        <w:t xml:space="preserve"> the subject line </w:t>
      </w:r>
      <w:r w:rsidR="00BA0E7D" w:rsidRPr="00EE33AE">
        <w:rPr>
          <w:i/>
          <w:iCs/>
          <w:sz w:val="20"/>
        </w:rPr>
        <w:t>PANDDA</w:t>
      </w:r>
      <w:r w:rsidRPr="00EE33AE">
        <w:rPr>
          <w:i/>
          <w:iCs/>
          <w:sz w:val="20"/>
        </w:rPr>
        <w:t xml:space="preserve"> book loan</w:t>
      </w:r>
      <w:r w:rsidR="00CF1C95" w:rsidRPr="00EE33AE">
        <w:rPr>
          <w:sz w:val="20"/>
        </w:rPr>
        <w:t xml:space="preserve">.  Telephone requests may </w:t>
      </w:r>
      <w:r w:rsidRPr="00EE33AE">
        <w:rPr>
          <w:sz w:val="20"/>
        </w:rPr>
        <w:t>be made if the item is urgent or the customer is awaiting an immediate reply.</w:t>
      </w:r>
      <w:r w:rsidR="001C27D4" w:rsidRPr="00EE33AE">
        <w:rPr>
          <w:sz w:val="20"/>
        </w:rPr>
        <w:t xml:space="preserve">  This should later be confirmed by email.</w:t>
      </w:r>
    </w:p>
    <w:p w:rsidR="006F3F38" w:rsidRPr="00EE33AE" w:rsidRDefault="006F3F38" w:rsidP="006F3F38">
      <w:pPr>
        <w:pStyle w:val="ListParagraph"/>
        <w:rPr>
          <w:sz w:val="20"/>
        </w:rPr>
      </w:pPr>
    </w:p>
    <w:p w:rsidR="006F3F38" w:rsidRPr="00EE33AE" w:rsidRDefault="006F3F38" w:rsidP="006F3F38">
      <w:pPr>
        <w:numPr>
          <w:ilvl w:val="0"/>
          <w:numId w:val="17"/>
        </w:numPr>
        <w:autoSpaceDE/>
        <w:autoSpaceDN/>
        <w:rPr>
          <w:sz w:val="20"/>
        </w:rPr>
      </w:pPr>
      <w:r w:rsidRPr="00EE33AE">
        <w:rPr>
          <w:sz w:val="20"/>
        </w:rPr>
        <w:t>Supplying libraries</w:t>
      </w:r>
      <w:r w:rsidR="00E8249D" w:rsidRPr="00EE33AE">
        <w:rPr>
          <w:sz w:val="20"/>
        </w:rPr>
        <w:t xml:space="preserve"> should </w:t>
      </w:r>
      <w:r w:rsidR="0082059B" w:rsidRPr="00EE33AE">
        <w:rPr>
          <w:sz w:val="20"/>
        </w:rPr>
        <w:t xml:space="preserve">include a return date and </w:t>
      </w:r>
      <w:r w:rsidR="00E8249D" w:rsidRPr="00EE33AE">
        <w:rPr>
          <w:sz w:val="20"/>
        </w:rPr>
        <w:t>supply a return address label.</w:t>
      </w:r>
    </w:p>
    <w:p w:rsidR="006F3F38" w:rsidRPr="00EE33AE" w:rsidRDefault="006F3F38" w:rsidP="006F3F38">
      <w:pPr>
        <w:pStyle w:val="ListParagraph"/>
        <w:rPr>
          <w:sz w:val="20"/>
        </w:rPr>
      </w:pPr>
    </w:p>
    <w:p w:rsidR="006F3F38" w:rsidRPr="00EE33AE" w:rsidRDefault="006F3F38" w:rsidP="006F3F38">
      <w:pPr>
        <w:numPr>
          <w:ilvl w:val="0"/>
          <w:numId w:val="17"/>
        </w:numPr>
        <w:autoSpaceDE/>
        <w:autoSpaceDN/>
        <w:rPr>
          <w:sz w:val="20"/>
        </w:rPr>
      </w:pPr>
      <w:r w:rsidRPr="00EE33AE">
        <w:rPr>
          <w:bCs/>
          <w:sz w:val="20"/>
        </w:rPr>
        <w:t xml:space="preserve">The item to be loaned becomes the responsibility of the </w:t>
      </w:r>
      <w:r w:rsidRPr="00EE33AE">
        <w:rPr>
          <w:b/>
          <w:bCs/>
          <w:sz w:val="20"/>
        </w:rPr>
        <w:t>borrowing</w:t>
      </w:r>
      <w:r w:rsidRPr="00EE33AE">
        <w:rPr>
          <w:bCs/>
          <w:sz w:val="20"/>
        </w:rPr>
        <w:t xml:space="preserve"> </w:t>
      </w:r>
      <w:r w:rsidRPr="00EE33AE">
        <w:rPr>
          <w:b/>
          <w:bCs/>
          <w:sz w:val="20"/>
        </w:rPr>
        <w:t>library</w:t>
      </w:r>
      <w:r w:rsidRPr="00EE33AE">
        <w:rPr>
          <w:bCs/>
          <w:sz w:val="20"/>
        </w:rPr>
        <w:t xml:space="preserve"> as soon as the lending library sends it out.</w:t>
      </w:r>
      <w:r w:rsidRPr="00EE33AE">
        <w:rPr>
          <w:sz w:val="20"/>
        </w:rPr>
        <w:t xml:space="preserve">  </w:t>
      </w:r>
    </w:p>
    <w:p w:rsidR="006F3F38" w:rsidRPr="00EE33AE" w:rsidRDefault="006F3F38" w:rsidP="006F3F38">
      <w:pPr>
        <w:pStyle w:val="ListParagraph"/>
        <w:rPr>
          <w:sz w:val="20"/>
        </w:rPr>
      </w:pPr>
    </w:p>
    <w:p w:rsidR="006F3F38" w:rsidRPr="00EE33AE" w:rsidRDefault="006F3F38" w:rsidP="006F3F38">
      <w:pPr>
        <w:autoSpaceDE/>
        <w:autoSpaceDN/>
        <w:ind w:left="720"/>
        <w:rPr>
          <w:sz w:val="20"/>
        </w:rPr>
      </w:pPr>
      <w:r w:rsidRPr="00EE33AE">
        <w:rPr>
          <w:sz w:val="20"/>
        </w:rPr>
        <w:t xml:space="preserve">Loaned items become the responsibility of the </w:t>
      </w:r>
      <w:r w:rsidRPr="00EE33AE">
        <w:rPr>
          <w:b/>
          <w:sz w:val="20"/>
        </w:rPr>
        <w:t>borrowing library</w:t>
      </w:r>
      <w:r w:rsidRPr="00EE33AE">
        <w:rPr>
          <w:sz w:val="20"/>
        </w:rPr>
        <w:t xml:space="preserve"> until they are received back by the lending library.  </w:t>
      </w:r>
    </w:p>
    <w:p w:rsidR="0082059B" w:rsidRPr="00EE33AE" w:rsidRDefault="0082059B" w:rsidP="006F3F38">
      <w:pPr>
        <w:autoSpaceDE/>
        <w:autoSpaceDN/>
        <w:ind w:left="720"/>
        <w:rPr>
          <w:sz w:val="20"/>
        </w:rPr>
      </w:pPr>
    </w:p>
    <w:p w:rsidR="006F3F38" w:rsidRPr="00EE33AE" w:rsidRDefault="006F3F38" w:rsidP="006F3F38">
      <w:pPr>
        <w:autoSpaceDE/>
        <w:autoSpaceDN/>
        <w:ind w:left="720"/>
        <w:rPr>
          <w:sz w:val="20"/>
        </w:rPr>
      </w:pPr>
      <w:r w:rsidRPr="00EE33AE">
        <w:rPr>
          <w:sz w:val="20"/>
        </w:rPr>
        <w:t>If items are not received back by the lending library</w:t>
      </w:r>
      <w:r w:rsidR="00BA0E7D" w:rsidRPr="00EE33AE">
        <w:rPr>
          <w:sz w:val="20"/>
        </w:rPr>
        <w:t xml:space="preserve"> or are received damaged</w:t>
      </w:r>
      <w:r w:rsidRPr="00EE33AE">
        <w:rPr>
          <w:sz w:val="20"/>
        </w:rPr>
        <w:t xml:space="preserve"> then the </w:t>
      </w:r>
      <w:r w:rsidRPr="00EE33AE">
        <w:rPr>
          <w:b/>
          <w:sz w:val="20"/>
        </w:rPr>
        <w:t>borrowing library</w:t>
      </w:r>
      <w:r w:rsidRPr="00EE33AE">
        <w:rPr>
          <w:sz w:val="20"/>
        </w:rPr>
        <w:t xml:space="preserve"> should purchase a replacement copy for the lending library.  </w:t>
      </w:r>
    </w:p>
    <w:p w:rsidR="006F3F38" w:rsidRPr="00EE33AE" w:rsidRDefault="006F3F38" w:rsidP="006F3F38">
      <w:pPr>
        <w:autoSpaceDE/>
        <w:autoSpaceDN/>
        <w:ind w:left="720"/>
        <w:rPr>
          <w:sz w:val="20"/>
        </w:rPr>
      </w:pPr>
    </w:p>
    <w:p w:rsidR="006F3F38" w:rsidRPr="00EE33AE" w:rsidRDefault="006F3F38" w:rsidP="006F3F38">
      <w:pPr>
        <w:autoSpaceDE/>
        <w:autoSpaceDN/>
        <w:ind w:left="720"/>
        <w:rPr>
          <w:sz w:val="20"/>
        </w:rPr>
      </w:pPr>
      <w:r w:rsidRPr="00EE33AE">
        <w:rPr>
          <w:sz w:val="20"/>
        </w:rPr>
        <w:lastRenderedPageBreak/>
        <w:t>If no like for like replacement is available, the two libraries should agree on a compensation fee.</w:t>
      </w:r>
    </w:p>
    <w:p w:rsidR="00C238E4" w:rsidRPr="00EE33AE" w:rsidRDefault="00C238E4" w:rsidP="006F3F38">
      <w:pPr>
        <w:autoSpaceDE/>
        <w:autoSpaceDN/>
        <w:ind w:left="720"/>
        <w:rPr>
          <w:sz w:val="20"/>
        </w:rPr>
      </w:pPr>
    </w:p>
    <w:p w:rsidR="008D6A41" w:rsidRPr="00EE33AE" w:rsidRDefault="008D6A41" w:rsidP="006F3F38">
      <w:pPr>
        <w:autoSpaceDE/>
        <w:autoSpaceDN/>
        <w:ind w:left="720"/>
        <w:rPr>
          <w:sz w:val="20"/>
        </w:rPr>
      </w:pPr>
      <w:r w:rsidRPr="00EE33AE">
        <w:rPr>
          <w:sz w:val="20"/>
        </w:rPr>
        <w:t>Libraries should take into account local budget restrictions when borrowing high value items.</w:t>
      </w:r>
    </w:p>
    <w:p w:rsidR="008D6A41" w:rsidRPr="00EE33AE" w:rsidRDefault="008D6A41" w:rsidP="006F3F38">
      <w:pPr>
        <w:autoSpaceDE/>
        <w:autoSpaceDN/>
        <w:ind w:left="720"/>
        <w:rPr>
          <w:sz w:val="20"/>
        </w:rPr>
      </w:pPr>
    </w:p>
    <w:p w:rsidR="006F3F38" w:rsidRPr="00EE33AE" w:rsidRDefault="00C238E4" w:rsidP="006F3F38">
      <w:pPr>
        <w:numPr>
          <w:ilvl w:val="0"/>
          <w:numId w:val="17"/>
        </w:numPr>
        <w:autoSpaceDE/>
        <w:autoSpaceDN/>
        <w:rPr>
          <w:sz w:val="20"/>
        </w:rPr>
      </w:pPr>
      <w:r w:rsidRPr="00EE33AE">
        <w:rPr>
          <w:sz w:val="20"/>
        </w:rPr>
        <w:t>Borrowing libraries should ensure loan periods are adhered to.</w:t>
      </w:r>
    </w:p>
    <w:p w:rsidR="00C238E4" w:rsidRPr="00EE33AE" w:rsidRDefault="00C238E4" w:rsidP="00C238E4">
      <w:pPr>
        <w:autoSpaceDE/>
        <w:autoSpaceDN/>
        <w:ind w:left="720"/>
        <w:rPr>
          <w:sz w:val="20"/>
        </w:rPr>
      </w:pPr>
    </w:p>
    <w:p w:rsidR="00880EF7" w:rsidRPr="00EE33AE" w:rsidRDefault="00C238E4" w:rsidP="00AA7937">
      <w:pPr>
        <w:pStyle w:val="BodyTextIndent"/>
        <w:numPr>
          <w:ilvl w:val="0"/>
          <w:numId w:val="17"/>
        </w:numPr>
        <w:spacing w:after="0"/>
        <w:rPr>
          <w:sz w:val="20"/>
        </w:rPr>
      </w:pPr>
      <w:r w:rsidRPr="00EE33AE">
        <w:rPr>
          <w:sz w:val="20"/>
        </w:rPr>
        <w:t>Borrowing libraries should inform the supplying library as soon as a problem arises.</w:t>
      </w:r>
    </w:p>
    <w:p w:rsidR="00D6152F" w:rsidRPr="00EE33AE" w:rsidRDefault="00D6152F" w:rsidP="00DE4BCA">
      <w:pPr>
        <w:pStyle w:val="BodyTextIndent"/>
        <w:spacing w:after="0"/>
        <w:ind w:left="390"/>
        <w:rPr>
          <w:sz w:val="20"/>
        </w:rPr>
      </w:pPr>
    </w:p>
    <w:p w:rsidR="00C238E4" w:rsidRPr="00EE33AE" w:rsidRDefault="00C238E4" w:rsidP="00C238E4">
      <w:pPr>
        <w:numPr>
          <w:ilvl w:val="0"/>
          <w:numId w:val="17"/>
        </w:numPr>
        <w:autoSpaceDE/>
        <w:autoSpaceDN/>
        <w:rPr>
          <w:sz w:val="20"/>
        </w:rPr>
      </w:pPr>
      <w:r w:rsidRPr="00EE33AE">
        <w:rPr>
          <w:sz w:val="20"/>
        </w:rPr>
        <w:t>Renewals will be at the discretion of the lending library but may be subject to immediate recall, particularly by HE libraries.</w:t>
      </w:r>
    </w:p>
    <w:p w:rsidR="00C238E4" w:rsidRPr="00EE33AE" w:rsidRDefault="00C238E4" w:rsidP="00C238E4">
      <w:pPr>
        <w:pStyle w:val="ListParagraph"/>
        <w:rPr>
          <w:sz w:val="20"/>
        </w:rPr>
      </w:pPr>
    </w:p>
    <w:p w:rsidR="00C238E4" w:rsidRPr="00EE33AE" w:rsidRDefault="00C238E4" w:rsidP="00C238E4">
      <w:pPr>
        <w:pStyle w:val="BodyText3"/>
        <w:numPr>
          <w:ilvl w:val="0"/>
          <w:numId w:val="17"/>
        </w:numPr>
        <w:spacing w:after="0"/>
        <w:rPr>
          <w:bCs/>
          <w:sz w:val="20"/>
          <w:szCs w:val="24"/>
        </w:rPr>
      </w:pPr>
      <w:r w:rsidRPr="00EE33AE">
        <w:rPr>
          <w:bCs/>
          <w:sz w:val="20"/>
          <w:szCs w:val="24"/>
        </w:rPr>
        <w:t xml:space="preserve">Please </w:t>
      </w:r>
      <w:r w:rsidR="0082059B" w:rsidRPr="00EE33AE">
        <w:rPr>
          <w:bCs/>
          <w:sz w:val="20"/>
          <w:szCs w:val="24"/>
        </w:rPr>
        <w:t xml:space="preserve">supply and </w:t>
      </w:r>
      <w:r w:rsidRPr="00EE33AE">
        <w:rPr>
          <w:bCs/>
          <w:sz w:val="20"/>
          <w:szCs w:val="24"/>
        </w:rPr>
        <w:t>return the item in a suitable and secure envelope e.g. padded envelope</w:t>
      </w:r>
      <w:r w:rsidR="00CF1C95" w:rsidRPr="00EE33AE">
        <w:rPr>
          <w:bCs/>
          <w:sz w:val="20"/>
          <w:szCs w:val="24"/>
        </w:rPr>
        <w:t>.</w:t>
      </w:r>
    </w:p>
    <w:p w:rsidR="00C238E4" w:rsidRPr="00EE33AE" w:rsidRDefault="00C238E4" w:rsidP="00C238E4">
      <w:pPr>
        <w:pStyle w:val="BodyText3"/>
        <w:spacing w:after="0"/>
        <w:rPr>
          <w:bCs/>
          <w:sz w:val="20"/>
          <w:szCs w:val="24"/>
        </w:rPr>
      </w:pPr>
    </w:p>
    <w:p w:rsidR="00C238E4" w:rsidRPr="00EE33AE" w:rsidRDefault="00C238E4" w:rsidP="00C238E4">
      <w:pPr>
        <w:numPr>
          <w:ilvl w:val="0"/>
          <w:numId w:val="17"/>
        </w:numPr>
        <w:autoSpaceDE/>
        <w:autoSpaceDN/>
        <w:rPr>
          <w:sz w:val="20"/>
        </w:rPr>
      </w:pPr>
      <w:r w:rsidRPr="00EE33AE">
        <w:rPr>
          <w:sz w:val="20"/>
        </w:rPr>
        <w:t>High value items should be sent and returned by recorded delivery at the agreement of participating libraries.</w:t>
      </w:r>
      <w:r w:rsidR="00BA0E7D" w:rsidRPr="00EE33AE">
        <w:rPr>
          <w:sz w:val="20"/>
        </w:rPr>
        <w:t xml:space="preserve">  Borrowing libraries are responsible for the item if it needs to be replaced.</w:t>
      </w:r>
    </w:p>
    <w:p w:rsidR="0038601E" w:rsidRPr="002B2108" w:rsidRDefault="00660670" w:rsidP="00660670">
      <w:pPr>
        <w:autoSpaceDE/>
        <w:autoSpaceDN/>
      </w:pPr>
      <w:r>
        <w:br w:type="page"/>
      </w:r>
    </w:p>
    <w:p w:rsidR="00437478" w:rsidRDefault="001C27D4" w:rsidP="001C27D4">
      <w:pPr>
        <w:rPr>
          <w:b/>
        </w:rPr>
      </w:pPr>
      <w:bookmarkStart w:id="0" w:name="_GoBack"/>
      <w:r w:rsidRPr="00EE33AE">
        <w:rPr>
          <w:b/>
        </w:rPr>
        <w:lastRenderedPageBreak/>
        <w:t>APPENDIX</w:t>
      </w:r>
    </w:p>
    <w:bookmarkEnd w:id="0"/>
    <w:p w:rsidR="0038601E" w:rsidRDefault="0038601E" w:rsidP="001C27D4">
      <w:pPr>
        <w:rPr>
          <w:b/>
        </w:rPr>
      </w:pPr>
    </w:p>
    <w:p w:rsidR="0038601E" w:rsidRPr="00EE33AE" w:rsidRDefault="0038601E" w:rsidP="001C27D4">
      <w:pPr>
        <w:rPr>
          <w:b/>
        </w:rPr>
      </w:pPr>
      <w:r>
        <w:rPr>
          <w:b/>
        </w:rPr>
        <w:t>Email Lists</w:t>
      </w:r>
    </w:p>
    <w:p w:rsidR="00D40E08" w:rsidRPr="00EE33AE" w:rsidRDefault="001C27D4" w:rsidP="00D40E08">
      <w:pPr>
        <w:rPr>
          <w:sz w:val="20"/>
        </w:rPr>
      </w:pPr>
      <w:r w:rsidRPr="00EE33AE">
        <w:rPr>
          <w:sz w:val="20"/>
        </w:rPr>
        <w:t>Instructions for signing up to l</w:t>
      </w:r>
      <w:r w:rsidR="00FA0DE5" w:rsidRPr="00EE33AE">
        <w:rPr>
          <w:sz w:val="20"/>
        </w:rPr>
        <w:t xml:space="preserve">ocal and national inter-library </w:t>
      </w:r>
      <w:r w:rsidRPr="00EE33AE">
        <w:rPr>
          <w:sz w:val="20"/>
        </w:rPr>
        <w:t>loan lists</w:t>
      </w:r>
    </w:p>
    <w:p w:rsidR="00D40E08" w:rsidRPr="00EE33AE" w:rsidRDefault="00D40E08" w:rsidP="00D40E08">
      <w:pPr>
        <w:rPr>
          <w:sz w:val="20"/>
        </w:rPr>
      </w:pPr>
    </w:p>
    <w:p w:rsidR="00D40E08" w:rsidRPr="00EE33AE" w:rsidRDefault="00AA7763" w:rsidP="00D40E08">
      <w:pPr>
        <w:pStyle w:val="ListParagraph"/>
        <w:numPr>
          <w:ilvl w:val="0"/>
          <w:numId w:val="27"/>
        </w:numPr>
        <w:ind w:left="142" w:hanging="142"/>
        <w:rPr>
          <w:sz w:val="20"/>
        </w:rPr>
      </w:pPr>
      <w:r w:rsidRPr="00EE33AE">
        <w:rPr>
          <w:sz w:val="20"/>
        </w:rPr>
        <w:t>N</w:t>
      </w:r>
      <w:r w:rsidR="001300BF">
        <w:rPr>
          <w:sz w:val="20"/>
        </w:rPr>
        <w:t>orthern Inter-library-loans</w:t>
      </w:r>
    </w:p>
    <w:p w:rsidR="00D40E08" w:rsidRPr="001300BF" w:rsidRDefault="001C27D4" w:rsidP="00D40E08">
      <w:pPr>
        <w:rPr>
          <w:sz w:val="20"/>
          <w:szCs w:val="20"/>
        </w:rPr>
      </w:pPr>
      <w:r w:rsidRPr="00EE33AE">
        <w:rPr>
          <w:sz w:val="20"/>
        </w:rPr>
        <w:t xml:space="preserve">To sign up to the </w:t>
      </w:r>
      <w:r w:rsidR="001300BF">
        <w:rPr>
          <w:sz w:val="20"/>
        </w:rPr>
        <w:t>Northern inter-</w:t>
      </w:r>
      <w:r w:rsidR="00D40E08" w:rsidRPr="00EE33AE">
        <w:rPr>
          <w:sz w:val="20"/>
        </w:rPr>
        <w:t>library</w:t>
      </w:r>
      <w:r w:rsidR="001300BF">
        <w:rPr>
          <w:sz w:val="20"/>
        </w:rPr>
        <w:t>-</w:t>
      </w:r>
      <w:r w:rsidR="00D40E08" w:rsidRPr="00EE33AE">
        <w:rPr>
          <w:sz w:val="20"/>
        </w:rPr>
        <w:t xml:space="preserve">loan list go to </w:t>
      </w:r>
      <w:hyperlink r:id="rId21" w:history="1">
        <w:r w:rsidR="001300BF" w:rsidRPr="001300BF">
          <w:rPr>
            <w:rStyle w:val="Hyperlink"/>
            <w:sz w:val="20"/>
            <w:szCs w:val="20"/>
          </w:rPr>
          <w:t>https://lists.lksnorth.nhs.uk/cgi-bin/mailman/listinfo/inter-library-loans</w:t>
        </w:r>
      </w:hyperlink>
    </w:p>
    <w:p w:rsidR="001300BF" w:rsidRPr="00EE33AE" w:rsidRDefault="001300BF" w:rsidP="00D40E08">
      <w:pPr>
        <w:rPr>
          <w:sz w:val="20"/>
        </w:rPr>
      </w:pPr>
    </w:p>
    <w:p w:rsidR="00D40E08" w:rsidRDefault="001C27D4" w:rsidP="00D40E08">
      <w:pPr>
        <w:rPr>
          <w:sz w:val="20"/>
          <w:szCs w:val="20"/>
        </w:rPr>
      </w:pPr>
      <w:r w:rsidRPr="00EE33AE">
        <w:rPr>
          <w:sz w:val="20"/>
        </w:rPr>
        <w:t>This is the email address to send requests to once you are a member</w:t>
      </w:r>
      <w:r w:rsidR="00FE2F4F">
        <w:rPr>
          <w:sz w:val="20"/>
        </w:rPr>
        <w:t xml:space="preserve">: </w:t>
      </w:r>
      <w:hyperlink r:id="rId22" w:history="1">
        <w:r w:rsidR="00FE2F4F" w:rsidRPr="00C621AB">
          <w:rPr>
            <w:rStyle w:val="Hyperlink"/>
            <w:sz w:val="20"/>
            <w:szCs w:val="20"/>
          </w:rPr>
          <w:t>inter-library-loans@lksnorth.nhs.uk</w:t>
        </w:r>
      </w:hyperlink>
    </w:p>
    <w:p w:rsidR="00FE2F4F" w:rsidRPr="00FE2F4F" w:rsidRDefault="00FE2F4F" w:rsidP="00D40E08">
      <w:pPr>
        <w:rPr>
          <w:sz w:val="20"/>
          <w:szCs w:val="20"/>
        </w:rPr>
      </w:pPr>
    </w:p>
    <w:p w:rsidR="00D40E08" w:rsidRPr="00EE33AE" w:rsidRDefault="00AA7763" w:rsidP="00D40E08">
      <w:pPr>
        <w:pStyle w:val="ListParagraph"/>
        <w:numPr>
          <w:ilvl w:val="0"/>
          <w:numId w:val="27"/>
        </w:numPr>
        <w:ind w:left="142" w:hanging="142"/>
        <w:rPr>
          <w:sz w:val="20"/>
        </w:rPr>
      </w:pPr>
      <w:r w:rsidRPr="00EE33AE">
        <w:rPr>
          <w:sz w:val="20"/>
        </w:rPr>
        <w:t>National</w:t>
      </w:r>
    </w:p>
    <w:p w:rsidR="00D40E08" w:rsidRPr="00EE33AE" w:rsidRDefault="001C27D4" w:rsidP="00D40E08">
      <w:pPr>
        <w:rPr>
          <w:sz w:val="20"/>
        </w:rPr>
      </w:pPr>
      <w:r w:rsidRPr="00EE33AE">
        <w:rPr>
          <w:sz w:val="20"/>
        </w:rPr>
        <w:t>To sign up to the national Health inter</w:t>
      </w:r>
      <w:r w:rsidR="00430CAA" w:rsidRPr="00EE33AE">
        <w:rPr>
          <w:sz w:val="20"/>
        </w:rPr>
        <w:t>-</w:t>
      </w:r>
      <w:r w:rsidRPr="00EE33AE">
        <w:rPr>
          <w:sz w:val="20"/>
        </w:rPr>
        <w:t xml:space="preserve">library loan request list go to: </w:t>
      </w:r>
      <w:hyperlink r:id="rId23" w:history="1">
        <w:r w:rsidR="00D40E08" w:rsidRPr="00EE33AE">
          <w:rPr>
            <w:rStyle w:val="Hyperlink"/>
            <w:sz w:val="20"/>
          </w:rPr>
          <w:t>http://lists.libraryservices.nhs.uk/cgi-bin/mailman/listinfo/healthill</w:t>
        </w:r>
      </w:hyperlink>
    </w:p>
    <w:p w:rsidR="00D40E08" w:rsidRPr="00EE33AE" w:rsidRDefault="00D40E08" w:rsidP="00D40E08">
      <w:pPr>
        <w:rPr>
          <w:sz w:val="20"/>
        </w:rPr>
      </w:pPr>
    </w:p>
    <w:p w:rsidR="00D40E08" w:rsidRPr="00EE33AE" w:rsidRDefault="001C27D4" w:rsidP="00D40E08">
      <w:pPr>
        <w:rPr>
          <w:sz w:val="20"/>
        </w:rPr>
      </w:pPr>
      <w:r w:rsidRPr="00EE33AE">
        <w:rPr>
          <w:sz w:val="20"/>
        </w:rPr>
        <w:t xml:space="preserve">This is the email address to send requests to once you are a member: </w:t>
      </w:r>
      <w:hyperlink r:id="rId24" w:history="1">
        <w:r w:rsidR="00D40E08" w:rsidRPr="00EE33AE">
          <w:rPr>
            <w:rStyle w:val="Hyperlink"/>
            <w:sz w:val="20"/>
          </w:rPr>
          <w:t>healthill@libraryservices.nhs.uk</w:t>
        </w:r>
      </w:hyperlink>
    </w:p>
    <w:p w:rsidR="00D40E08" w:rsidRDefault="00D40E08" w:rsidP="00D40E08">
      <w:pPr>
        <w:rPr>
          <w:sz w:val="20"/>
        </w:rPr>
      </w:pPr>
    </w:p>
    <w:p w:rsidR="0038601E" w:rsidRDefault="0038601E" w:rsidP="00D40E08">
      <w:pPr>
        <w:rPr>
          <w:sz w:val="20"/>
        </w:rPr>
      </w:pPr>
    </w:p>
    <w:p w:rsidR="0038601E" w:rsidRDefault="0038601E" w:rsidP="00D40E08">
      <w:pPr>
        <w:rPr>
          <w:b/>
        </w:rPr>
      </w:pPr>
      <w:r w:rsidRPr="0038601E">
        <w:rPr>
          <w:b/>
        </w:rPr>
        <w:t>Websites</w:t>
      </w:r>
    </w:p>
    <w:p w:rsidR="00D40E08" w:rsidRPr="00EE33AE" w:rsidRDefault="00AA7763" w:rsidP="00D40E08">
      <w:pPr>
        <w:pStyle w:val="ListParagraph"/>
        <w:numPr>
          <w:ilvl w:val="0"/>
          <w:numId w:val="27"/>
        </w:numPr>
        <w:ind w:left="142" w:hanging="142"/>
        <w:rPr>
          <w:sz w:val="20"/>
        </w:rPr>
      </w:pPr>
      <w:r w:rsidRPr="00EE33AE">
        <w:rPr>
          <w:sz w:val="20"/>
        </w:rPr>
        <w:t>Union List</w:t>
      </w:r>
      <w:r w:rsidR="00BB0A66">
        <w:rPr>
          <w:sz w:val="20"/>
        </w:rPr>
        <w:t xml:space="preserve"> of Journals</w:t>
      </w:r>
    </w:p>
    <w:p w:rsidR="00D40E08" w:rsidRPr="00EE33AE" w:rsidRDefault="00BB0A66" w:rsidP="00D40E08">
      <w:pPr>
        <w:rPr>
          <w:sz w:val="20"/>
        </w:rPr>
      </w:pPr>
      <w:r>
        <w:rPr>
          <w:sz w:val="20"/>
        </w:rPr>
        <w:t xml:space="preserve">Search journal holdings across the North at </w:t>
      </w:r>
      <w:hyperlink r:id="rId25" w:history="1">
        <w:r w:rsidRPr="00BB0A66">
          <w:rPr>
            <w:rStyle w:val="Hyperlink"/>
            <w:sz w:val="20"/>
            <w:szCs w:val="20"/>
          </w:rPr>
          <w:t>https://www.lksnorth.nhs.uk/resources/union-list-of-journals/</w:t>
        </w:r>
      </w:hyperlink>
      <w:r>
        <w:t xml:space="preserve"> </w:t>
      </w:r>
    </w:p>
    <w:p w:rsidR="003753FB" w:rsidRPr="00C63813" w:rsidRDefault="003753FB" w:rsidP="00C63813">
      <w:pPr>
        <w:rPr>
          <w:sz w:val="20"/>
        </w:rPr>
      </w:pPr>
    </w:p>
    <w:p w:rsidR="003753FB" w:rsidRPr="00EE33AE" w:rsidRDefault="0038601E" w:rsidP="003753FB">
      <w:pPr>
        <w:pStyle w:val="ListParagraph"/>
        <w:numPr>
          <w:ilvl w:val="0"/>
          <w:numId w:val="27"/>
        </w:numPr>
        <w:ind w:left="142" w:hanging="142"/>
        <w:rPr>
          <w:sz w:val="20"/>
        </w:rPr>
      </w:pPr>
      <w:r w:rsidRPr="00C621AB">
        <w:rPr>
          <w:sz w:val="20"/>
        </w:rPr>
        <w:t>Northern</w:t>
      </w:r>
      <w:r w:rsidR="003753FB" w:rsidRPr="00C621AB">
        <w:rPr>
          <w:sz w:val="20"/>
        </w:rPr>
        <w:t xml:space="preserve"> </w:t>
      </w:r>
      <w:r w:rsidR="003753FB" w:rsidRPr="00EE33AE">
        <w:rPr>
          <w:sz w:val="20"/>
        </w:rPr>
        <w:t>OPACS</w:t>
      </w:r>
    </w:p>
    <w:p w:rsidR="001C27D4" w:rsidRDefault="003753FB" w:rsidP="001C27D4">
      <w:r w:rsidRPr="00EE33AE">
        <w:rPr>
          <w:sz w:val="20"/>
        </w:rPr>
        <w:t xml:space="preserve"> A list of these is available on </w:t>
      </w:r>
      <w:hyperlink r:id="rId26" w:history="1">
        <w:r w:rsidR="00BB0A66" w:rsidRPr="00BB0A66">
          <w:rPr>
            <w:rStyle w:val="Hyperlink"/>
            <w:sz w:val="20"/>
            <w:szCs w:val="20"/>
          </w:rPr>
          <w:t>https://www.lksnorth.nhs.uk/resources/union-list-of-journals/opac-links-for-the-north/</w:t>
        </w:r>
      </w:hyperlink>
    </w:p>
    <w:p w:rsidR="00BB0A66" w:rsidRDefault="00BB0A66" w:rsidP="001C27D4"/>
    <w:p w:rsidR="0038601E" w:rsidRPr="00C621AB" w:rsidRDefault="0038601E" w:rsidP="00CE6682">
      <w:pPr>
        <w:pStyle w:val="ListParagraph"/>
        <w:numPr>
          <w:ilvl w:val="0"/>
          <w:numId w:val="27"/>
        </w:numPr>
        <w:ind w:left="142" w:hanging="142"/>
        <w:rPr>
          <w:sz w:val="20"/>
        </w:rPr>
      </w:pPr>
      <w:r w:rsidRPr="00C621AB">
        <w:rPr>
          <w:sz w:val="20"/>
        </w:rPr>
        <w:t xml:space="preserve">INC Scheme and catalogue </w:t>
      </w:r>
      <w:r w:rsidR="00BC44EC" w:rsidRPr="00C621AB">
        <w:rPr>
          <w:sz w:val="20"/>
        </w:rPr>
        <w:t>links</w:t>
      </w:r>
    </w:p>
    <w:p w:rsidR="00EB166E" w:rsidRPr="00081AE3" w:rsidRDefault="00DF2970" w:rsidP="001C27D4">
      <w:pPr>
        <w:rPr>
          <w:sz w:val="20"/>
          <w:szCs w:val="20"/>
        </w:rPr>
      </w:pPr>
      <w:hyperlink r:id="rId27" w:history="1">
        <w:r w:rsidR="00081AE3" w:rsidRPr="00081AE3">
          <w:rPr>
            <w:rStyle w:val="Hyperlink"/>
            <w:sz w:val="20"/>
            <w:szCs w:val="20"/>
          </w:rPr>
          <w:t>https://kfh.libraryservices.nhs.uk/resourcediscovery/inter-lending-and-document-supply-ilds/</w:t>
        </w:r>
      </w:hyperlink>
    </w:p>
    <w:p w:rsidR="00081AE3" w:rsidRPr="00EB166E" w:rsidRDefault="00081AE3" w:rsidP="001C27D4">
      <w:pPr>
        <w:rPr>
          <w:rStyle w:val="Hyperlink"/>
          <w:color w:val="000000" w:themeColor="text1"/>
          <w:sz w:val="20"/>
          <w:u w:val="none"/>
        </w:rPr>
      </w:pPr>
    </w:p>
    <w:p w:rsidR="00EB166E" w:rsidRPr="00EB166E" w:rsidRDefault="00EB166E" w:rsidP="00EB166E">
      <w:pPr>
        <w:pStyle w:val="ListParagraph"/>
        <w:numPr>
          <w:ilvl w:val="0"/>
          <w:numId w:val="27"/>
        </w:numPr>
        <w:ind w:left="142" w:hanging="142"/>
        <w:rPr>
          <w:rStyle w:val="Hyperlink"/>
          <w:color w:val="000000" w:themeColor="text1"/>
          <w:sz w:val="20"/>
          <w:u w:val="none"/>
        </w:rPr>
      </w:pPr>
      <w:r w:rsidRPr="00EB166E">
        <w:rPr>
          <w:rStyle w:val="Hyperlink"/>
          <w:color w:val="000000" w:themeColor="text1"/>
          <w:sz w:val="20"/>
          <w:u w:val="none"/>
        </w:rPr>
        <w:t>HLISD</w:t>
      </w:r>
    </w:p>
    <w:p w:rsidR="00EB166E" w:rsidRPr="00EB166E" w:rsidRDefault="00EB166E" w:rsidP="001C27D4">
      <w:pPr>
        <w:rPr>
          <w:rStyle w:val="Hyperlink"/>
          <w:sz w:val="20"/>
          <w:szCs w:val="20"/>
        </w:rPr>
      </w:pPr>
      <w:r w:rsidRPr="00EB166E">
        <w:rPr>
          <w:rStyle w:val="Hyperlink"/>
          <w:sz w:val="20"/>
          <w:szCs w:val="20"/>
        </w:rPr>
        <w:t>https://www.hlisd.org/</w:t>
      </w:r>
    </w:p>
    <w:p w:rsidR="0038601E" w:rsidRDefault="0038601E" w:rsidP="001C27D4">
      <w:pPr>
        <w:rPr>
          <w:rStyle w:val="Hyperlink"/>
          <w:sz w:val="20"/>
        </w:rPr>
      </w:pPr>
    </w:p>
    <w:sectPr w:rsidR="0038601E" w:rsidSect="00FF4F82">
      <w:footerReference w:type="even" r:id="rId28"/>
      <w:footerReference w:type="default" r:id="rId29"/>
      <w:pgSz w:w="11906" w:h="16838"/>
      <w:pgMar w:top="1440" w:right="1800" w:bottom="1440" w:left="1800"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DD" w:rsidRDefault="00DA2CDD">
      <w:r>
        <w:separator/>
      </w:r>
    </w:p>
  </w:endnote>
  <w:endnote w:type="continuationSeparator" w:id="0">
    <w:p w:rsidR="00DA2CDD" w:rsidRDefault="00DA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15" w:rsidRDefault="00781215" w:rsidP="00C76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215" w:rsidRDefault="00781215" w:rsidP="00FF4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15" w:rsidRPr="00964675" w:rsidRDefault="00781215" w:rsidP="00C760E8">
    <w:pPr>
      <w:pStyle w:val="Footer"/>
      <w:framePr w:wrap="around" w:vAnchor="text" w:hAnchor="margin" w:xAlign="right" w:y="1"/>
      <w:rPr>
        <w:rStyle w:val="PageNumber"/>
        <w:sz w:val="20"/>
        <w:szCs w:val="20"/>
      </w:rPr>
    </w:pPr>
    <w:r w:rsidRPr="00964675">
      <w:rPr>
        <w:rStyle w:val="PageNumber"/>
        <w:sz w:val="20"/>
        <w:szCs w:val="20"/>
      </w:rPr>
      <w:fldChar w:fldCharType="begin"/>
    </w:r>
    <w:r w:rsidRPr="00964675">
      <w:rPr>
        <w:rStyle w:val="PageNumber"/>
        <w:sz w:val="20"/>
        <w:szCs w:val="20"/>
      </w:rPr>
      <w:instrText xml:space="preserve">PAGE  </w:instrText>
    </w:r>
    <w:r w:rsidRPr="00964675">
      <w:rPr>
        <w:rStyle w:val="PageNumber"/>
        <w:sz w:val="20"/>
        <w:szCs w:val="20"/>
      </w:rPr>
      <w:fldChar w:fldCharType="separate"/>
    </w:r>
    <w:r w:rsidR="00DF2970">
      <w:rPr>
        <w:rStyle w:val="PageNumber"/>
        <w:noProof/>
        <w:sz w:val="20"/>
        <w:szCs w:val="20"/>
      </w:rPr>
      <w:t>8</w:t>
    </w:r>
    <w:r w:rsidRPr="00964675">
      <w:rPr>
        <w:rStyle w:val="PageNumber"/>
        <w:sz w:val="20"/>
        <w:szCs w:val="20"/>
      </w:rPr>
      <w:fldChar w:fldCharType="end"/>
    </w:r>
  </w:p>
  <w:p w:rsidR="00781215" w:rsidRDefault="00781215" w:rsidP="00FF4F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DD" w:rsidRDefault="00DA2CDD">
      <w:r>
        <w:separator/>
      </w:r>
    </w:p>
  </w:footnote>
  <w:footnote w:type="continuationSeparator" w:id="0">
    <w:p w:rsidR="00DA2CDD" w:rsidRDefault="00DA2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311"/>
    <w:multiLevelType w:val="hybridMultilevel"/>
    <w:tmpl w:val="A2960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252A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0EF92B09"/>
    <w:multiLevelType w:val="hybridMultilevel"/>
    <w:tmpl w:val="2AAECA90"/>
    <w:lvl w:ilvl="0" w:tplc="DF1A8F12">
      <w:start w:val="1"/>
      <w:numFmt w:val="lowerLetter"/>
      <w:lvlText w:val="%1)"/>
      <w:lvlJc w:val="left"/>
      <w:pPr>
        <w:ind w:left="644"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5773B8F"/>
    <w:multiLevelType w:val="hybridMultilevel"/>
    <w:tmpl w:val="EA7E9650"/>
    <w:lvl w:ilvl="0" w:tplc="747A0E4C">
      <w:start w:val="1"/>
      <w:numFmt w:val="lowerLetter"/>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4">
    <w:nsid w:val="1DE6351D"/>
    <w:multiLevelType w:val="hybridMultilevel"/>
    <w:tmpl w:val="AE7ECEAC"/>
    <w:lvl w:ilvl="0" w:tplc="A50429C2">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43C98"/>
    <w:multiLevelType w:val="hybridMultilevel"/>
    <w:tmpl w:val="91F4D982"/>
    <w:lvl w:ilvl="0" w:tplc="98EE7B46">
      <w:start w:val="1"/>
      <w:numFmt w:val="bullet"/>
      <w:lvlText w:val=""/>
      <w:lvlJc w:val="left"/>
      <w:pPr>
        <w:tabs>
          <w:tab w:val="num" w:pos="1797"/>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21E8728B"/>
    <w:multiLevelType w:val="hybridMultilevel"/>
    <w:tmpl w:val="0F86EF94"/>
    <w:lvl w:ilvl="0" w:tplc="98EE7B46">
      <w:start w:val="1"/>
      <w:numFmt w:val="bullet"/>
      <w:lvlText w:val=""/>
      <w:lvlJc w:val="left"/>
      <w:pPr>
        <w:tabs>
          <w:tab w:val="num" w:pos="1797"/>
        </w:tabs>
        <w:ind w:left="1440" w:firstLine="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0D3B27"/>
    <w:multiLevelType w:val="hybridMultilevel"/>
    <w:tmpl w:val="4DF4F7E4"/>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73C74B8"/>
    <w:multiLevelType w:val="singleLevel"/>
    <w:tmpl w:val="D894371C"/>
    <w:lvl w:ilvl="0">
      <w:start w:val="1"/>
      <w:numFmt w:val="lowerLetter"/>
      <w:lvlText w:val="%1)"/>
      <w:lvlJc w:val="left"/>
      <w:pPr>
        <w:tabs>
          <w:tab w:val="num" w:pos="360"/>
        </w:tabs>
        <w:ind w:left="360" w:hanging="360"/>
      </w:pPr>
      <w:rPr>
        <w:rFonts w:hint="default"/>
        <w:i w:val="0"/>
      </w:rPr>
    </w:lvl>
  </w:abstractNum>
  <w:abstractNum w:abstractNumId="9">
    <w:nsid w:val="290C5C3A"/>
    <w:multiLevelType w:val="hybridMultilevel"/>
    <w:tmpl w:val="BDE2386A"/>
    <w:lvl w:ilvl="0" w:tplc="98EE7B46">
      <w:start w:val="1"/>
      <w:numFmt w:val="bullet"/>
      <w:lvlText w:val=""/>
      <w:lvlJc w:val="left"/>
      <w:pPr>
        <w:tabs>
          <w:tab w:val="num" w:pos="1797"/>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2F3D61DD"/>
    <w:multiLevelType w:val="hybridMultilevel"/>
    <w:tmpl w:val="83F0FB94"/>
    <w:lvl w:ilvl="0" w:tplc="BF28ED86">
      <w:start w:val="1"/>
      <w:numFmt w:val="bullet"/>
      <w:lvlText w:val=""/>
      <w:lvlJc w:val="left"/>
      <w:pPr>
        <w:tabs>
          <w:tab w:val="num" w:pos="2007"/>
        </w:tabs>
        <w:ind w:left="2007" w:hanging="28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31861BC4"/>
    <w:multiLevelType w:val="hybridMultilevel"/>
    <w:tmpl w:val="DCEABBC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A1359C"/>
    <w:multiLevelType w:val="singleLevel"/>
    <w:tmpl w:val="03B8E20C"/>
    <w:lvl w:ilvl="0">
      <w:start w:val="1"/>
      <w:numFmt w:val="lowerLetter"/>
      <w:lvlText w:val="%1)"/>
      <w:lvlJc w:val="left"/>
      <w:pPr>
        <w:tabs>
          <w:tab w:val="num" w:pos="644"/>
        </w:tabs>
        <w:ind w:left="644" w:hanging="360"/>
      </w:pPr>
      <w:rPr>
        <w:rFonts w:hint="default"/>
      </w:rPr>
    </w:lvl>
  </w:abstractNum>
  <w:abstractNum w:abstractNumId="13">
    <w:nsid w:val="3F5A323F"/>
    <w:multiLevelType w:val="hybridMultilevel"/>
    <w:tmpl w:val="7D98CFDE"/>
    <w:lvl w:ilvl="0" w:tplc="54022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8669D5"/>
    <w:multiLevelType w:val="hybridMultilevel"/>
    <w:tmpl w:val="10C256D2"/>
    <w:lvl w:ilvl="0" w:tplc="08090017">
      <w:start w:val="1"/>
      <w:numFmt w:val="lowerLetter"/>
      <w:lvlText w:val="%1)"/>
      <w:lvlJc w:val="left"/>
      <w:pPr>
        <w:tabs>
          <w:tab w:val="num" w:pos="720"/>
        </w:tabs>
        <w:ind w:left="720" w:hanging="360"/>
      </w:pPr>
    </w:lvl>
    <w:lvl w:ilvl="1" w:tplc="98EE7B46">
      <w:start w:val="1"/>
      <w:numFmt w:val="bullet"/>
      <w:lvlText w:val=""/>
      <w:lvlJc w:val="left"/>
      <w:pPr>
        <w:tabs>
          <w:tab w:val="num" w:pos="1437"/>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A172248"/>
    <w:multiLevelType w:val="singleLevel"/>
    <w:tmpl w:val="03B8E20C"/>
    <w:lvl w:ilvl="0">
      <w:start w:val="1"/>
      <w:numFmt w:val="lowerLetter"/>
      <w:lvlText w:val="%1)"/>
      <w:lvlJc w:val="left"/>
      <w:pPr>
        <w:tabs>
          <w:tab w:val="num" w:pos="360"/>
        </w:tabs>
        <w:ind w:left="360" w:hanging="360"/>
      </w:pPr>
      <w:rPr>
        <w:rFonts w:hint="default"/>
      </w:rPr>
    </w:lvl>
  </w:abstractNum>
  <w:abstractNum w:abstractNumId="16">
    <w:nsid w:val="53F34ECF"/>
    <w:multiLevelType w:val="hybridMultilevel"/>
    <w:tmpl w:val="24F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351F3"/>
    <w:multiLevelType w:val="hybridMultilevel"/>
    <w:tmpl w:val="5D0899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71C1B26"/>
    <w:multiLevelType w:val="hybridMultilevel"/>
    <w:tmpl w:val="01A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41E34"/>
    <w:multiLevelType w:val="hybridMultilevel"/>
    <w:tmpl w:val="F69EB380"/>
    <w:lvl w:ilvl="0" w:tplc="1E1EB99E">
      <w:start w:val="1"/>
      <w:numFmt w:val="lowerLetter"/>
      <w:lvlText w:val="%1)"/>
      <w:lvlJc w:val="left"/>
      <w:pPr>
        <w:tabs>
          <w:tab w:val="num" w:pos="720"/>
        </w:tabs>
        <w:ind w:left="720" w:hanging="360"/>
      </w:pPr>
      <w:rPr>
        <w:i w:val="0"/>
      </w:rPr>
    </w:lvl>
    <w:lvl w:ilvl="1" w:tplc="BEDA2BAE">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CA717B8"/>
    <w:multiLevelType w:val="hybridMultilevel"/>
    <w:tmpl w:val="FE8E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101927"/>
    <w:multiLevelType w:val="hybridMultilevel"/>
    <w:tmpl w:val="D4429012"/>
    <w:lvl w:ilvl="0" w:tplc="AA669BC2">
      <w:start w:val="1"/>
      <w:numFmt w:val="lowerLetter"/>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FF84A07"/>
    <w:multiLevelType w:val="hybridMultilevel"/>
    <w:tmpl w:val="7E0E7E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8D18EA"/>
    <w:multiLevelType w:val="hybridMultilevel"/>
    <w:tmpl w:val="1CD6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472A92"/>
    <w:multiLevelType w:val="hybridMultilevel"/>
    <w:tmpl w:val="CE007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575C7"/>
    <w:multiLevelType w:val="hybridMultilevel"/>
    <w:tmpl w:val="4388343A"/>
    <w:lvl w:ilvl="0" w:tplc="244CE4A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C0B68"/>
    <w:multiLevelType w:val="singleLevel"/>
    <w:tmpl w:val="03B8E20C"/>
    <w:lvl w:ilvl="0">
      <w:start w:val="1"/>
      <w:numFmt w:val="lowerLetter"/>
      <w:lvlText w:val="%1)"/>
      <w:lvlJc w:val="left"/>
      <w:pPr>
        <w:tabs>
          <w:tab w:val="num" w:pos="360"/>
        </w:tabs>
        <w:ind w:left="360" w:hanging="360"/>
      </w:pPr>
      <w:rPr>
        <w:rFonts w:hint="default"/>
      </w:rPr>
    </w:lvl>
  </w:abstractNum>
  <w:num w:numId="1">
    <w:abstractNumId w:val="8"/>
  </w:num>
  <w:num w:numId="2">
    <w:abstractNumId w:val="22"/>
  </w:num>
  <w:num w:numId="3">
    <w:abstractNumId w:val="17"/>
  </w:num>
  <w:num w:numId="4">
    <w:abstractNumId w:val="19"/>
  </w:num>
  <w:num w:numId="5">
    <w:abstractNumId w:val="26"/>
  </w:num>
  <w:num w:numId="6">
    <w:abstractNumId w:val="1"/>
  </w:num>
  <w:num w:numId="7">
    <w:abstractNumId w:val="15"/>
  </w:num>
  <w:num w:numId="8">
    <w:abstractNumId w:val="10"/>
  </w:num>
  <w:num w:numId="9">
    <w:abstractNumId w:val="14"/>
  </w:num>
  <w:num w:numId="10">
    <w:abstractNumId w:val="12"/>
  </w:num>
  <w:num w:numId="11">
    <w:abstractNumId w:val="5"/>
  </w:num>
  <w:num w:numId="12">
    <w:abstractNumId w:val="3"/>
  </w:num>
  <w:num w:numId="13">
    <w:abstractNumId w:val="7"/>
  </w:num>
  <w:num w:numId="14">
    <w:abstractNumId w:val="11"/>
  </w:num>
  <w:num w:numId="15">
    <w:abstractNumId w:val="6"/>
  </w:num>
  <w:num w:numId="16">
    <w:abstractNumId w:val="9"/>
  </w:num>
  <w:num w:numId="17">
    <w:abstractNumId w:val="21"/>
  </w:num>
  <w:num w:numId="18">
    <w:abstractNumId w:val="25"/>
  </w:num>
  <w:num w:numId="19">
    <w:abstractNumId w:val="18"/>
  </w:num>
  <w:num w:numId="20">
    <w:abstractNumId w:val="2"/>
  </w:num>
  <w:num w:numId="21">
    <w:abstractNumId w:val="16"/>
  </w:num>
  <w:num w:numId="22">
    <w:abstractNumId w:val="24"/>
  </w:num>
  <w:num w:numId="23">
    <w:abstractNumId w:val="0"/>
  </w:num>
  <w:num w:numId="24">
    <w:abstractNumId w:val="23"/>
  </w:num>
  <w:num w:numId="25">
    <w:abstractNumId w:val="1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05"/>
    <w:rsid w:val="0002584B"/>
    <w:rsid w:val="00075B64"/>
    <w:rsid w:val="00081AE3"/>
    <w:rsid w:val="00100361"/>
    <w:rsid w:val="00104AC2"/>
    <w:rsid w:val="00105C71"/>
    <w:rsid w:val="00114EB3"/>
    <w:rsid w:val="00120FD9"/>
    <w:rsid w:val="001300BF"/>
    <w:rsid w:val="00144DBD"/>
    <w:rsid w:val="00147918"/>
    <w:rsid w:val="0015283F"/>
    <w:rsid w:val="00154E81"/>
    <w:rsid w:val="00170FD3"/>
    <w:rsid w:val="00173AC9"/>
    <w:rsid w:val="001A2549"/>
    <w:rsid w:val="001C27D4"/>
    <w:rsid w:val="001C47DC"/>
    <w:rsid w:val="001E24C2"/>
    <w:rsid w:val="001E5859"/>
    <w:rsid w:val="0023009B"/>
    <w:rsid w:val="002535BE"/>
    <w:rsid w:val="00256F20"/>
    <w:rsid w:val="00267609"/>
    <w:rsid w:val="002B2108"/>
    <w:rsid w:val="002C19C3"/>
    <w:rsid w:val="002C2AD1"/>
    <w:rsid w:val="002C483E"/>
    <w:rsid w:val="002D0AA6"/>
    <w:rsid w:val="002D4DE9"/>
    <w:rsid w:val="002F0920"/>
    <w:rsid w:val="00315AC9"/>
    <w:rsid w:val="00347399"/>
    <w:rsid w:val="00361024"/>
    <w:rsid w:val="00364CAF"/>
    <w:rsid w:val="003753FB"/>
    <w:rsid w:val="0038601E"/>
    <w:rsid w:val="003B3C5C"/>
    <w:rsid w:val="003B77F1"/>
    <w:rsid w:val="003C09E1"/>
    <w:rsid w:val="003D26A3"/>
    <w:rsid w:val="00402C7E"/>
    <w:rsid w:val="00422602"/>
    <w:rsid w:val="00430CAA"/>
    <w:rsid w:val="00437478"/>
    <w:rsid w:val="00447B9F"/>
    <w:rsid w:val="00485BB3"/>
    <w:rsid w:val="00496187"/>
    <w:rsid w:val="004A7641"/>
    <w:rsid w:val="004C3CDF"/>
    <w:rsid w:val="004C40F1"/>
    <w:rsid w:val="004C5EA2"/>
    <w:rsid w:val="004D28F0"/>
    <w:rsid w:val="00507A72"/>
    <w:rsid w:val="00530B60"/>
    <w:rsid w:val="005364FC"/>
    <w:rsid w:val="00547B6A"/>
    <w:rsid w:val="005660EA"/>
    <w:rsid w:val="00593456"/>
    <w:rsid w:val="0059758F"/>
    <w:rsid w:val="005A7DF4"/>
    <w:rsid w:val="005C4435"/>
    <w:rsid w:val="0063305C"/>
    <w:rsid w:val="00660670"/>
    <w:rsid w:val="00661A4A"/>
    <w:rsid w:val="00681D96"/>
    <w:rsid w:val="006F3F38"/>
    <w:rsid w:val="007029DA"/>
    <w:rsid w:val="0071169E"/>
    <w:rsid w:val="007213AD"/>
    <w:rsid w:val="0072377E"/>
    <w:rsid w:val="00741A32"/>
    <w:rsid w:val="007463E7"/>
    <w:rsid w:val="007609A9"/>
    <w:rsid w:val="00781215"/>
    <w:rsid w:val="007936E7"/>
    <w:rsid w:val="00794263"/>
    <w:rsid w:val="007B0286"/>
    <w:rsid w:val="007C48DF"/>
    <w:rsid w:val="007D27E8"/>
    <w:rsid w:val="007D7FF4"/>
    <w:rsid w:val="00813EC7"/>
    <w:rsid w:val="0082059B"/>
    <w:rsid w:val="00821C7D"/>
    <w:rsid w:val="00832D78"/>
    <w:rsid w:val="00852993"/>
    <w:rsid w:val="0087239A"/>
    <w:rsid w:val="00880EF7"/>
    <w:rsid w:val="008B4D6F"/>
    <w:rsid w:val="008D6A41"/>
    <w:rsid w:val="008F1F23"/>
    <w:rsid w:val="009129F9"/>
    <w:rsid w:val="00935C66"/>
    <w:rsid w:val="009476C0"/>
    <w:rsid w:val="00964675"/>
    <w:rsid w:val="00990D5D"/>
    <w:rsid w:val="009A1658"/>
    <w:rsid w:val="009B54A0"/>
    <w:rsid w:val="00A15C49"/>
    <w:rsid w:val="00A20780"/>
    <w:rsid w:val="00A2590D"/>
    <w:rsid w:val="00A31910"/>
    <w:rsid w:val="00A8221B"/>
    <w:rsid w:val="00A878C9"/>
    <w:rsid w:val="00AA18D6"/>
    <w:rsid w:val="00AA7763"/>
    <w:rsid w:val="00AA7937"/>
    <w:rsid w:val="00AB2148"/>
    <w:rsid w:val="00AD14E7"/>
    <w:rsid w:val="00B0197F"/>
    <w:rsid w:val="00B44C31"/>
    <w:rsid w:val="00B95399"/>
    <w:rsid w:val="00BA0E7D"/>
    <w:rsid w:val="00BA5174"/>
    <w:rsid w:val="00BB0A66"/>
    <w:rsid w:val="00BB3B87"/>
    <w:rsid w:val="00BC44EC"/>
    <w:rsid w:val="00BD6B55"/>
    <w:rsid w:val="00C238E4"/>
    <w:rsid w:val="00C33ABE"/>
    <w:rsid w:val="00C621AB"/>
    <w:rsid w:val="00C63813"/>
    <w:rsid w:val="00C66301"/>
    <w:rsid w:val="00C67371"/>
    <w:rsid w:val="00C67CCA"/>
    <w:rsid w:val="00C760E8"/>
    <w:rsid w:val="00CA3D01"/>
    <w:rsid w:val="00CC3C91"/>
    <w:rsid w:val="00CC4697"/>
    <w:rsid w:val="00CE6682"/>
    <w:rsid w:val="00CF1C95"/>
    <w:rsid w:val="00D02816"/>
    <w:rsid w:val="00D40E08"/>
    <w:rsid w:val="00D43FC1"/>
    <w:rsid w:val="00D60E39"/>
    <w:rsid w:val="00D6152F"/>
    <w:rsid w:val="00D71E3E"/>
    <w:rsid w:val="00D75E7F"/>
    <w:rsid w:val="00D91640"/>
    <w:rsid w:val="00DA2CDD"/>
    <w:rsid w:val="00DB78CC"/>
    <w:rsid w:val="00DD50A3"/>
    <w:rsid w:val="00DE136A"/>
    <w:rsid w:val="00DE4BCA"/>
    <w:rsid w:val="00DF2970"/>
    <w:rsid w:val="00DF3570"/>
    <w:rsid w:val="00E03922"/>
    <w:rsid w:val="00E11D87"/>
    <w:rsid w:val="00E25D79"/>
    <w:rsid w:val="00E44062"/>
    <w:rsid w:val="00E65F50"/>
    <w:rsid w:val="00E80DAD"/>
    <w:rsid w:val="00E8157B"/>
    <w:rsid w:val="00E8249D"/>
    <w:rsid w:val="00E87C07"/>
    <w:rsid w:val="00EB038A"/>
    <w:rsid w:val="00EB166E"/>
    <w:rsid w:val="00EB6E45"/>
    <w:rsid w:val="00EE17B1"/>
    <w:rsid w:val="00EE33AE"/>
    <w:rsid w:val="00EF52BB"/>
    <w:rsid w:val="00F11EAC"/>
    <w:rsid w:val="00F141A0"/>
    <w:rsid w:val="00F205C5"/>
    <w:rsid w:val="00F4436F"/>
    <w:rsid w:val="00F703C1"/>
    <w:rsid w:val="00F807A1"/>
    <w:rsid w:val="00F845C8"/>
    <w:rsid w:val="00F91E05"/>
    <w:rsid w:val="00FA0DE5"/>
    <w:rsid w:val="00FA7AF3"/>
    <w:rsid w:val="00FB4D0F"/>
    <w:rsid w:val="00FC65C0"/>
    <w:rsid w:val="00FE2F4F"/>
    <w:rsid w:val="00FF19BA"/>
    <w:rsid w:val="00FF1C2A"/>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A1"/>
    <w:pPr>
      <w:autoSpaceDE w:val="0"/>
      <w:autoSpaceDN w:val="0"/>
    </w:pPr>
    <w:rPr>
      <w:rFonts w:ascii="Arial" w:hAnsi="Arial" w:cs="Arial"/>
      <w:sz w:val="24"/>
      <w:szCs w:val="24"/>
    </w:rPr>
  </w:style>
  <w:style w:type="paragraph" w:styleId="Heading1">
    <w:name w:val="heading 1"/>
    <w:basedOn w:val="Normal"/>
    <w:next w:val="Normal"/>
    <w:qFormat/>
    <w:rsid w:val="00935C66"/>
    <w:pPr>
      <w:keepNext/>
      <w:jc w:val="center"/>
      <w:outlineLvl w:val="0"/>
    </w:pPr>
    <w:rPr>
      <w:b/>
      <w:bCs/>
      <w:i/>
      <w:iCs/>
      <w:sz w:val="28"/>
      <w:szCs w:val="28"/>
    </w:rPr>
  </w:style>
  <w:style w:type="paragraph" w:styleId="Heading2">
    <w:name w:val="heading 2"/>
    <w:basedOn w:val="Normal"/>
    <w:next w:val="Normal"/>
    <w:qFormat/>
    <w:rsid w:val="00C33ABE"/>
    <w:pPr>
      <w:keepNext/>
      <w:spacing w:before="240" w:after="60"/>
      <w:outlineLvl w:val="1"/>
    </w:pPr>
    <w:rPr>
      <w:b/>
      <w:bCs/>
      <w:i/>
      <w:iCs/>
      <w:sz w:val="28"/>
      <w:szCs w:val="28"/>
    </w:rPr>
  </w:style>
  <w:style w:type="paragraph" w:styleId="Heading3">
    <w:name w:val="heading 3"/>
    <w:basedOn w:val="Normal"/>
    <w:next w:val="Normal"/>
    <w:qFormat/>
    <w:rsid w:val="00C33ABE"/>
    <w:pPr>
      <w:keepNext/>
      <w:spacing w:before="240" w:after="60"/>
      <w:outlineLvl w:val="2"/>
    </w:pPr>
    <w:rPr>
      <w:b/>
      <w:bCs/>
      <w:sz w:val="26"/>
      <w:szCs w:val="26"/>
    </w:rPr>
  </w:style>
  <w:style w:type="paragraph" w:styleId="Heading4">
    <w:name w:val="heading 4"/>
    <w:basedOn w:val="Normal"/>
    <w:next w:val="Normal"/>
    <w:qFormat/>
    <w:rsid w:val="00E65F50"/>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qFormat/>
    <w:rsid w:val="00935C66"/>
    <w:pPr>
      <w:keepNext/>
      <w:outlineLvl w:val="5"/>
    </w:pPr>
    <w:rPr>
      <w:sz w:val="28"/>
      <w:szCs w:val="28"/>
    </w:rPr>
  </w:style>
  <w:style w:type="paragraph" w:styleId="Heading8">
    <w:name w:val="heading 8"/>
    <w:basedOn w:val="Normal"/>
    <w:next w:val="Normal"/>
    <w:qFormat/>
    <w:rsid w:val="00547B6A"/>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3ABE"/>
    <w:pPr>
      <w:jc w:val="both"/>
    </w:pPr>
  </w:style>
  <w:style w:type="paragraph" w:styleId="BodyText3">
    <w:name w:val="Body Text 3"/>
    <w:basedOn w:val="Normal"/>
    <w:rsid w:val="00C33ABE"/>
    <w:pPr>
      <w:spacing w:after="120"/>
    </w:pPr>
    <w:rPr>
      <w:sz w:val="16"/>
      <w:szCs w:val="16"/>
    </w:rPr>
  </w:style>
  <w:style w:type="paragraph" w:styleId="BodyText2">
    <w:name w:val="Body Text 2"/>
    <w:basedOn w:val="Normal"/>
    <w:rsid w:val="00C33ABE"/>
    <w:pPr>
      <w:spacing w:after="120" w:line="480" w:lineRule="auto"/>
    </w:pPr>
  </w:style>
  <w:style w:type="paragraph" w:styleId="BalloonText">
    <w:name w:val="Balloon Text"/>
    <w:basedOn w:val="Normal"/>
    <w:semiHidden/>
    <w:rsid w:val="00C33ABE"/>
    <w:rPr>
      <w:rFonts w:ascii="Tahoma" w:hAnsi="Tahoma" w:cs="Tahoma"/>
      <w:sz w:val="16"/>
      <w:szCs w:val="16"/>
    </w:rPr>
  </w:style>
  <w:style w:type="character" w:styleId="Hyperlink">
    <w:name w:val="Hyperlink"/>
    <w:uiPriority w:val="99"/>
    <w:rsid w:val="00E65F50"/>
    <w:rPr>
      <w:color w:val="0000FF"/>
      <w:u w:val="single"/>
    </w:rPr>
  </w:style>
  <w:style w:type="paragraph" w:styleId="BodyTextIndent2">
    <w:name w:val="Body Text Indent 2"/>
    <w:basedOn w:val="Normal"/>
    <w:rsid w:val="00315AC9"/>
    <w:pPr>
      <w:spacing w:after="120" w:line="480" w:lineRule="auto"/>
      <w:ind w:left="283"/>
    </w:pPr>
  </w:style>
  <w:style w:type="paragraph" w:styleId="BodyTextIndent3">
    <w:name w:val="Body Text Indent 3"/>
    <w:basedOn w:val="Normal"/>
    <w:rsid w:val="00315AC9"/>
    <w:pPr>
      <w:spacing w:after="120"/>
      <w:ind w:left="283"/>
    </w:pPr>
    <w:rPr>
      <w:sz w:val="16"/>
      <w:szCs w:val="16"/>
    </w:rPr>
  </w:style>
  <w:style w:type="paragraph" w:styleId="Header">
    <w:name w:val="header"/>
    <w:basedOn w:val="Normal"/>
    <w:rsid w:val="00315AC9"/>
    <w:pPr>
      <w:tabs>
        <w:tab w:val="center" w:pos="4320"/>
        <w:tab w:val="right" w:pos="8640"/>
      </w:tabs>
    </w:pPr>
  </w:style>
  <w:style w:type="paragraph" w:styleId="BodyTextIndent">
    <w:name w:val="Body Text Indent"/>
    <w:basedOn w:val="Normal"/>
    <w:rsid w:val="00880EF7"/>
    <w:pPr>
      <w:spacing w:after="120"/>
      <w:ind w:left="283"/>
    </w:pPr>
  </w:style>
  <w:style w:type="paragraph" w:styleId="Footer">
    <w:name w:val="footer"/>
    <w:basedOn w:val="Normal"/>
    <w:rsid w:val="00FF4F82"/>
    <w:pPr>
      <w:tabs>
        <w:tab w:val="center" w:pos="4153"/>
        <w:tab w:val="right" w:pos="8306"/>
      </w:tabs>
    </w:pPr>
  </w:style>
  <w:style w:type="character" w:styleId="PageNumber">
    <w:name w:val="page number"/>
    <w:basedOn w:val="DefaultParagraphFont"/>
    <w:rsid w:val="00FF4F82"/>
  </w:style>
  <w:style w:type="paragraph" w:styleId="ListParagraph">
    <w:name w:val="List Paragraph"/>
    <w:basedOn w:val="Normal"/>
    <w:uiPriority w:val="34"/>
    <w:qFormat/>
    <w:rsid w:val="00964675"/>
    <w:pPr>
      <w:ind w:left="720"/>
    </w:pPr>
  </w:style>
  <w:style w:type="character" w:styleId="FollowedHyperlink">
    <w:name w:val="FollowedHyperlink"/>
    <w:uiPriority w:val="99"/>
    <w:semiHidden/>
    <w:unhideWhenUsed/>
    <w:rsid w:val="009476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A1"/>
    <w:pPr>
      <w:autoSpaceDE w:val="0"/>
      <w:autoSpaceDN w:val="0"/>
    </w:pPr>
    <w:rPr>
      <w:rFonts w:ascii="Arial" w:hAnsi="Arial" w:cs="Arial"/>
      <w:sz w:val="24"/>
      <w:szCs w:val="24"/>
    </w:rPr>
  </w:style>
  <w:style w:type="paragraph" w:styleId="Heading1">
    <w:name w:val="heading 1"/>
    <w:basedOn w:val="Normal"/>
    <w:next w:val="Normal"/>
    <w:qFormat/>
    <w:rsid w:val="00935C66"/>
    <w:pPr>
      <w:keepNext/>
      <w:jc w:val="center"/>
      <w:outlineLvl w:val="0"/>
    </w:pPr>
    <w:rPr>
      <w:b/>
      <w:bCs/>
      <w:i/>
      <w:iCs/>
      <w:sz w:val="28"/>
      <w:szCs w:val="28"/>
    </w:rPr>
  </w:style>
  <w:style w:type="paragraph" w:styleId="Heading2">
    <w:name w:val="heading 2"/>
    <w:basedOn w:val="Normal"/>
    <w:next w:val="Normal"/>
    <w:qFormat/>
    <w:rsid w:val="00C33ABE"/>
    <w:pPr>
      <w:keepNext/>
      <w:spacing w:before="240" w:after="60"/>
      <w:outlineLvl w:val="1"/>
    </w:pPr>
    <w:rPr>
      <w:b/>
      <w:bCs/>
      <w:i/>
      <w:iCs/>
      <w:sz w:val="28"/>
      <w:szCs w:val="28"/>
    </w:rPr>
  </w:style>
  <w:style w:type="paragraph" w:styleId="Heading3">
    <w:name w:val="heading 3"/>
    <w:basedOn w:val="Normal"/>
    <w:next w:val="Normal"/>
    <w:qFormat/>
    <w:rsid w:val="00C33ABE"/>
    <w:pPr>
      <w:keepNext/>
      <w:spacing w:before="240" w:after="60"/>
      <w:outlineLvl w:val="2"/>
    </w:pPr>
    <w:rPr>
      <w:b/>
      <w:bCs/>
      <w:sz w:val="26"/>
      <w:szCs w:val="26"/>
    </w:rPr>
  </w:style>
  <w:style w:type="paragraph" w:styleId="Heading4">
    <w:name w:val="heading 4"/>
    <w:basedOn w:val="Normal"/>
    <w:next w:val="Normal"/>
    <w:qFormat/>
    <w:rsid w:val="00E65F50"/>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qFormat/>
    <w:rsid w:val="00935C66"/>
    <w:pPr>
      <w:keepNext/>
      <w:outlineLvl w:val="5"/>
    </w:pPr>
    <w:rPr>
      <w:sz w:val="28"/>
      <w:szCs w:val="28"/>
    </w:rPr>
  </w:style>
  <w:style w:type="paragraph" w:styleId="Heading8">
    <w:name w:val="heading 8"/>
    <w:basedOn w:val="Normal"/>
    <w:next w:val="Normal"/>
    <w:qFormat/>
    <w:rsid w:val="00547B6A"/>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3ABE"/>
    <w:pPr>
      <w:jc w:val="both"/>
    </w:pPr>
  </w:style>
  <w:style w:type="paragraph" w:styleId="BodyText3">
    <w:name w:val="Body Text 3"/>
    <w:basedOn w:val="Normal"/>
    <w:rsid w:val="00C33ABE"/>
    <w:pPr>
      <w:spacing w:after="120"/>
    </w:pPr>
    <w:rPr>
      <w:sz w:val="16"/>
      <w:szCs w:val="16"/>
    </w:rPr>
  </w:style>
  <w:style w:type="paragraph" w:styleId="BodyText2">
    <w:name w:val="Body Text 2"/>
    <w:basedOn w:val="Normal"/>
    <w:rsid w:val="00C33ABE"/>
    <w:pPr>
      <w:spacing w:after="120" w:line="480" w:lineRule="auto"/>
    </w:pPr>
  </w:style>
  <w:style w:type="paragraph" w:styleId="BalloonText">
    <w:name w:val="Balloon Text"/>
    <w:basedOn w:val="Normal"/>
    <w:semiHidden/>
    <w:rsid w:val="00C33ABE"/>
    <w:rPr>
      <w:rFonts w:ascii="Tahoma" w:hAnsi="Tahoma" w:cs="Tahoma"/>
      <w:sz w:val="16"/>
      <w:szCs w:val="16"/>
    </w:rPr>
  </w:style>
  <w:style w:type="character" w:styleId="Hyperlink">
    <w:name w:val="Hyperlink"/>
    <w:uiPriority w:val="99"/>
    <w:rsid w:val="00E65F50"/>
    <w:rPr>
      <w:color w:val="0000FF"/>
      <w:u w:val="single"/>
    </w:rPr>
  </w:style>
  <w:style w:type="paragraph" w:styleId="BodyTextIndent2">
    <w:name w:val="Body Text Indent 2"/>
    <w:basedOn w:val="Normal"/>
    <w:rsid w:val="00315AC9"/>
    <w:pPr>
      <w:spacing w:after="120" w:line="480" w:lineRule="auto"/>
      <w:ind w:left="283"/>
    </w:pPr>
  </w:style>
  <w:style w:type="paragraph" w:styleId="BodyTextIndent3">
    <w:name w:val="Body Text Indent 3"/>
    <w:basedOn w:val="Normal"/>
    <w:rsid w:val="00315AC9"/>
    <w:pPr>
      <w:spacing w:after="120"/>
      <w:ind w:left="283"/>
    </w:pPr>
    <w:rPr>
      <w:sz w:val="16"/>
      <w:szCs w:val="16"/>
    </w:rPr>
  </w:style>
  <w:style w:type="paragraph" w:styleId="Header">
    <w:name w:val="header"/>
    <w:basedOn w:val="Normal"/>
    <w:rsid w:val="00315AC9"/>
    <w:pPr>
      <w:tabs>
        <w:tab w:val="center" w:pos="4320"/>
        <w:tab w:val="right" w:pos="8640"/>
      </w:tabs>
    </w:pPr>
  </w:style>
  <w:style w:type="paragraph" w:styleId="BodyTextIndent">
    <w:name w:val="Body Text Indent"/>
    <w:basedOn w:val="Normal"/>
    <w:rsid w:val="00880EF7"/>
    <w:pPr>
      <w:spacing w:after="120"/>
      <w:ind w:left="283"/>
    </w:pPr>
  </w:style>
  <w:style w:type="paragraph" w:styleId="Footer">
    <w:name w:val="footer"/>
    <w:basedOn w:val="Normal"/>
    <w:rsid w:val="00FF4F82"/>
    <w:pPr>
      <w:tabs>
        <w:tab w:val="center" w:pos="4153"/>
        <w:tab w:val="right" w:pos="8306"/>
      </w:tabs>
    </w:pPr>
  </w:style>
  <w:style w:type="character" w:styleId="PageNumber">
    <w:name w:val="page number"/>
    <w:basedOn w:val="DefaultParagraphFont"/>
    <w:rsid w:val="00FF4F82"/>
  </w:style>
  <w:style w:type="paragraph" w:styleId="ListParagraph">
    <w:name w:val="List Paragraph"/>
    <w:basedOn w:val="Normal"/>
    <w:uiPriority w:val="34"/>
    <w:qFormat/>
    <w:rsid w:val="00964675"/>
    <w:pPr>
      <w:ind w:left="720"/>
    </w:pPr>
  </w:style>
  <w:style w:type="character" w:styleId="FollowedHyperlink">
    <w:name w:val="FollowedHyperlink"/>
    <w:uiPriority w:val="99"/>
    <w:semiHidden/>
    <w:unhideWhenUsed/>
    <w:rsid w:val="009476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1052">
      <w:bodyDiv w:val="1"/>
      <w:marLeft w:val="0"/>
      <w:marRight w:val="0"/>
      <w:marTop w:val="0"/>
      <w:marBottom w:val="0"/>
      <w:divBdr>
        <w:top w:val="none" w:sz="0" w:space="0" w:color="auto"/>
        <w:left w:val="none" w:sz="0" w:space="0" w:color="auto"/>
        <w:bottom w:val="none" w:sz="0" w:space="0" w:color="auto"/>
        <w:right w:val="none" w:sz="0" w:space="0" w:color="auto"/>
      </w:divBdr>
    </w:div>
    <w:div w:id="855967606">
      <w:bodyDiv w:val="1"/>
      <w:marLeft w:val="0"/>
      <w:marRight w:val="0"/>
      <w:marTop w:val="0"/>
      <w:marBottom w:val="0"/>
      <w:divBdr>
        <w:top w:val="none" w:sz="0" w:space="0" w:color="auto"/>
        <w:left w:val="none" w:sz="0" w:space="0" w:color="auto"/>
        <w:bottom w:val="none" w:sz="0" w:space="0" w:color="auto"/>
        <w:right w:val="none" w:sz="0" w:space="0" w:color="auto"/>
      </w:divBdr>
    </w:div>
    <w:div w:id="919293835">
      <w:bodyDiv w:val="1"/>
      <w:marLeft w:val="0"/>
      <w:marRight w:val="0"/>
      <w:marTop w:val="0"/>
      <w:marBottom w:val="0"/>
      <w:divBdr>
        <w:top w:val="none" w:sz="0" w:space="0" w:color="auto"/>
        <w:left w:val="none" w:sz="0" w:space="0" w:color="auto"/>
        <w:bottom w:val="none" w:sz="0" w:space="0" w:color="auto"/>
        <w:right w:val="none" w:sz="0" w:space="0" w:color="auto"/>
      </w:divBdr>
    </w:div>
    <w:div w:id="1370951914">
      <w:bodyDiv w:val="1"/>
      <w:marLeft w:val="0"/>
      <w:marRight w:val="0"/>
      <w:marTop w:val="0"/>
      <w:marBottom w:val="0"/>
      <w:divBdr>
        <w:top w:val="none" w:sz="0" w:space="0" w:color="auto"/>
        <w:left w:val="none" w:sz="0" w:space="0" w:color="auto"/>
        <w:bottom w:val="none" w:sz="0" w:space="0" w:color="auto"/>
        <w:right w:val="none" w:sz="0" w:space="0" w:color="auto"/>
      </w:divBdr>
    </w:div>
    <w:div w:id="1463307295">
      <w:bodyDiv w:val="1"/>
      <w:marLeft w:val="0"/>
      <w:marRight w:val="0"/>
      <w:marTop w:val="0"/>
      <w:marBottom w:val="0"/>
      <w:divBdr>
        <w:top w:val="none" w:sz="0" w:space="0" w:color="auto"/>
        <w:left w:val="none" w:sz="0" w:space="0" w:color="auto"/>
        <w:bottom w:val="none" w:sz="0" w:space="0" w:color="auto"/>
        <w:right w:val="none" w:sz="0" w:space="0" w:color="auto"/>
      </w:divBdr>
    </w:div>
    <w:div w:id="14899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copyrightqueries@libraryservices.nhs.uk" TargetMode="External"/><Relationship Id="rId18" Type="http://schemas.openxmlformats.org/officeDocument/2006/relationships/hyperlink" Target="mailto:ashworth.library@merseycare.nhs.uk" TargetMode="External"/><Relationship Id="rId26" Type="http://schemas.openxmlformats.org/officeDocument/2006/relationships/hyperlink" Target="https://www.lksnorth.nhs.uk/resources/union-list-of-journals/opac-links-for-the-north/" TargetMode="External"/><Relationship Id="rId3" Type="http://schemas.openxmlformats.org/officeDocument/2006/relationships/styles" Target="styles.xml"/><Relationship Id="rId21" Type="http://schemas.openxmlformats.org/officeDocument/2006/relationships/hyperlink" Target="https://lists.lksnorth.nhs.uk/cgi-bin/mailman/listinfo/inter-library-loans" TargetMode="External"/><Relationship Id="rId7" Type="http://schemas.openxmlformats.org/officeDocument/2006/relationships/footnotes" Target="footnotes.xml"/><Relationship Id="rId12" Type="http://schemas.openxmlformats.org/officeDocument/2006/relationships/hyperlink" Target="https://kfh.libraryservices.nhs.uk/resourcediscovery/copyright/" TargetMode="External"/><Relationship Id="rId17" Type="http://schemas.openxmlformats.org/officeDocument/2006/relationships/hyperlink" Target="mailto:inter-library-loans@lksnorth.nhs.uk" TargetMode="External"/><Relationship Id="rId25" Type="http://schemas.openxmlformats.org/officeDocument/2006/relationships/hyperlink" Target="https://www.lksnorth.nhs.uk/resources/union-list-of-journals/" TargetMode="External"/><Relationship Id="rId2" Type="http://schemas.openxmlformats.org/officeDocument/2006/relationships/numbering" Target="numbering.xml"/><Relationship Id="rId16" Type="http://schemas.openxmlformats.org/officeDocument/2006/relationships/hyperlink" Target="https://kfh.libraryservices.nhs.uk/resourcediscovery/inter-lending-and-document-supply-ilds/" TargetMode="External"/><Relationship Id="rId20" Type="http://schemas.openxmlformats.org/officeDocument/2006/relationships/hyperlink" Target="https://www.lksnorth.nhs.uk/resources/union-list-of-journals/opac-links-for-the-nort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nhscontent.com/" TargetMode="External"/><Relationship Id="rId24" Type="http://schemas.openxmlformats.org/officeDocument/2006/relationships/hyperlink" Target="mailto:healthill@libraryservices.nhs.uk" TargetMode="External"/><Relationship Id="rId5" Type="http://schemas.openxmlformats.org/officeDocument/2006/relationships/settings" Target="settings.xml"/><Relationship Id="rId15" Type="http://schemas.openxmlformats.org/officeDocument/2006/relationships/hyperlink" Target="https://www.lksnorth.nhs.uk/resources/union-list-of-journals/" TargetMode="External"/><Relationship Id="rId23" Type="http://schemas.openxmlformats.org/officeDocument/2006/relationships/hyperlink" Target="http://lists.libraryservices.nhs.uk/cgi-bin/mailman/listinfo/healthill" TargetMode="External"/><Relationship Id="rId28" Type="http://schemas.openxmlformats.org/officeDocument/2006/relationships/footer" Target="footer1.xml"/><Relationship Id="rId10" Type="http://schemas.openxmlformats.org/officeDocument/2006/relationships/hyperlink" Target="http://permissions.cla.co.uk/titlesearch.html" TargetMode="External"/><Relationship Id="rId19" Type="http://schemas.openxmlformats.org/officeDocument/2006/relationships/hyperlink" Target="https://www.lksnorth.nhs.uk/resources/union-list-of-journal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la.co.uk/nhs-england-licence" TargetMode="External"/><Relationship Id="rId14" Type="http://schemas.openxmlformats.org/officeDocument/2006/relationships/hyperlink" Target="https://resources.lihnn.nhs.uk/new/unioncat/default.aspx" TargetMode="External"/><Relationship Id="rId22" Type="http://schemas.openxmlformats.org/officeDocument/2006/relationships/hyperlink" Target="mailto:inter-library-loans@lksnorth.nhs.uk" TargetMode="External"/><Relationship Id="rId27" Type="http://schemas.openxmlformats.org/officeDocument/2006/relationships/hyperlink" Target="https://kfh.libraryservices.nhs.uk/resourcediscovery/inter-lending-and-document-supply-il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078B-B987-4F03-B81F-4A82D064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2436</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Protocol for Inter-lending &amp; Document Supply for the North West Network</vt:lpstr>
    </vt:vector>
  </TitlesOfParts>
  <Company>East Lancashire Hospitals NHS Trust</Company>
  <LinksUpToDate>false</LinksUpToDate>
  <CharactersWithSpaces>17737</CharactersWithSpaces>
  <SharedDoc>false</SharedDoc>
  <HLinks>
    <vt:vector size="60" baseType="variant">
      <vt:variant>
        <vt:i4>1048647</vt:i4>
      </vt:variant>
      <vt:variant>
        <vt:i4>27</vt:i4>
      </vt:variant>
      <vt:variant>
        <vt:i4>0</vt:i4>
      </vt:variant>
      <vt:variant>
        <vt:i4>5</vt:i4>
      </vt:variant>
      <vt:variant>
        <vt:lpwstr>http://www.lihnn.nhs.uk/unioncat/</vt:lpwstr>
      </vt:variant>
      <vt:variant>
        <vt:lpwstr/>
      </vt:variant>
      <vt:variant>
        <vt:i4>6750219</vt:i4>
      </vt:variant>
      <vt:variant>
        <vt:i4>24</vt:i4>
      </vt:variant>
      <vt:variant>
        <vt:i4>0</vt:i4>
      </vt:variant>
      <vt:variant>
        <vt:i4>5</vt:i4>
      </vt:variant>
      <vt:variant>
        <vt:lpwstr>mailto:healthill@libraryservices.nhs.uk</vt:lpwstr>
      </vt:variant>
      <vt:variant>
        <vt:lpwstr/>
      </vt:variant>
      <vt:variant>
        <vt:i4>4063342</vt:i4>
      </vt:variant>
      <vt:variant>
        <vt:i4>21</vt:i4>
      </vt:variant>
      <vt:variant>
        <vt:i4>0</vt:i4>
      </vt:variant>
      <vt:variant>
        <vt:i4>5</vt:i4>
      </vt:variant>
      <vt:variant>
        <vt:lpwstr>http://lists.libraryservices.nhs.uk/cgi-bin/mailman/listinfo/healthill</vt:lpwstr>
      </vt:variant>
      <vt:variant>
        <vt:lpwstr/>
      </vt:variant>
      <vt:variant>
        <vt:i4>6750214</vt:i4>
      </vt:variant>
      <vt:variant>
        <vt:i4>18</vt:i4>
      </vt:variant>
      <vt:variant>
        <vt:i4>0</vt:i4>
      </vt:variant>
      <vt:variant>
        <vt:i4>5</vt:i4>
      </vt:variant>
      <vt:variant>
        <vt:lpwstr>mailto:inter-library-loans@lihnn.nhs.uk</vt:lpwstr>
      </vt:variant>
      <vt:variant>
        <vt:lpwstr/>
      </vt:variant>
      <vt:variant>
        <vt:i4>4063331</vt:i4>
      </vt:variant>
      <vt:variant>
        <vt:i4>15</vt:i4>
      </vt:variant>
      <vt:variant>
        <vt:i4>0</vt:i4>
      </vt:variant>
      <vt:variant>
        <vt:i4>5</vt:i4>
      </vt:variant>
      <vt:variant>
        <vt:lpwstr>http://lists.lihnn.nhs.uk/cgi-bin/mailman/listinfo/inter-library-loans</vt:lpwstr>
      </vt:variant>
      <vt:variant>
        <vt:lpwstr/>
      </vt:variant>
      <vt:variant>
        <vt:i4>1179753</vt:i4>
      </vt:variant>
      <vt:variant>
        <vt:i4>12</vt:i4>
      </vt:variant>
      <vt:variant>
        <vt:i4>0</vt:i4>
      </vt:variant>
      <vt:variant>
        <vt:i4>5</vt:i4>
      </vt:variant>
      <vt:variant>
        <vt:lpwstr>http://ashworth.library@merseycare.nhs.uk/</vt:lpwstr>
      </vt:variant>
      <vt:variant>
        <vt:lpwstr/>
      </vt:variant>
      <vt:variant>
        <vt:i4>6291488</vt:i4>
      </vt:variant>
      <vt:variant>
        <vt:i4>9</vt:i4>
      </vt:variant>
      <vt:variant>
        <vt:i4>0</vt:i4>
      </vt:variant>
      <vt:variant>
        <vt:i4>5</vt:i4>
      </vt:variant>
      <vt:variant>
        <vt:lpwstr>http://www.jiscmail.ac.uk/lists/lis-medjournal-duplicates.html</vt:lpwstr>
      </vt:variant>
      <vt:variant>
        <vt:lpwstr/>
      </vt:variant>
      <vt:variant>
        <vt:i4>4522066</vt:i4>
      </vt:variant>
      <vt:variant>
        <vt:i4>6</vt:i4>
      </vt:variant>
      <vt:variant>
        <vt:i4>0</vt:i4>
      </vt:variant>
      <vt:variant>
        <vt:i4>5</vt:i4>
      </vt:variant>
      <vt:variant>
        <vt:lpwstr>http://www.lihnn.nhs.uk/unionlistofjournals/</vt:lpwstr>
      </vt:variant>
      <vt:variant>
        <vt:lpwstr/>
      </vt:variant>
      <vt:variant>
        <vt:i4>7536719</vt:i4>
      </vt:variant>
      <vt:variant>
        <vt:i4>3</vt:i4>
      </vt:variant>
      <vt:variant>
        <vt:i4>0</vt:i4>
      </vt:variant>
      <vt:variant>
        <vt:i4>5</vt:i4>
      </vt:variant>
      <vt:variant>
        <vt:lpwstr>http://www.libraryservices.nhs.uk/forlibrarystaff/information/nhs_copyright.html</vt:lpwstr>
      </vt:variant>
      <vt:variant>
        <vt:lpwstr/>
      </vt:variant>
      <vt:variant>
        <vt:i4>4522066</vt:i4>
      </vt:variant>
      <vt:variant>
        <vt:i4>0</vt:i4>
      </vt:variant>
      <vt:variant>
        <vt:i4>0</vt:i4>
      </vt:variant>
      <vt:variant>
        <vt:i4>5</vt:i4>
      </vt:variant>
      <vt:variant>
        <vt:lpwstr>http://www.lihnn.nhs.uk/unionlistofjournals/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Inter-lending &amp; Document Supply for the North West Network</dc:title>
  <dc:creator>glovers</dc:creator>
  <cp:lastModifiedBy>Windows User</cp:lastModifiedBy>
  <cp:revision>4</cp:revision>
  <cp:lastPrinted>2016-12-07T13:37:00Z</cp:lastPrinted>
  <dcterms:created xsi:type="dcterms:W3CDTF">2021-04-30T13:02:00Z</dcterms:created>
  <dcterms:modified xsi:type="dcterms:W3CDTF">2021-04-30T13:29:00Z</dcterms:modified>
</cp:coreProperties>
</file>