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05AB" w14:textId="77777777" w:rsidR="0018130B" w:rsidRDefault="0018130B">
      <w:pPr>
        <w:rPr>
          <w:rFonts w:cs="Arial"/>
          <w:sz w:val="22"/>
          <w:szCs w:val="22"/>
          <w:lang w:val="en-GB" w:bidi="dv-MV"/>
        </w:rPr>
        <w:sectPr w:rsidR="0018130B">
          <w:headerReference w:type="default" r:id="rId6"/>
          <w:footerReference w:type="default" r:id="rId7"/>
          <w:type w:val="continuous"/>
          <w:pgSz w:w="11906" w:h="16838" w:code="9"/>
          <w:pgMar w:top="1440" w:right="964" w:bottom="510" w:left="964" w:header="720" w:footer="301" w:gutter="0"/>
          <w:paperSrc w:first="7" w:other="7"/>
          <w:cols w:space="851"/>
          <w:docGrid w:linePitch="326"/>
        </w:sectPr>
      </w:pPr>
    </w:p>
    <w:p w14:paraId="085359E0" w14:textId="6F6A28AE" w:rsidR="0018130B" w:rsidRDefault="0018130B">
      <w:pPr>
        <w:pStyle w:val="Header"/>
        <w:jc w:val="center"/>
        <w:rPr>
          <w:b/>
          <w:sz w:val="22"/>
          <w:szCs w:val="22"/>
          <w:lang w:val="en-GB" w:bidi="dv-MV"/>
        </w:rPr>
      </w:pPr>
      <w:r>
        <w:rPr>
          <w:b/>
          <w:sz w:val="22"/>
          <w:szCs w:val="22"/>
          <w:lang w:val="en-GB" w:bidi="dv-MV"/>
        </w:rPr>
        <w:t xml:space="preserve">Minutes of the </w:t>
      </w:r>
      <w:r w:rsidR="00F850CC">
        <w:rPr>
          <w:b/>
          <w:sz w:val="22"/>
          <w:szCs w:val="22"/>
          <w:lang w:val="en-GB" w:bidi="dv-MV"/>
        </w:rPr>
        <w:t>Cheshire and Merseyside Librarians Group</w:t>
      </w:r>
    </w:p>
    <w:p w14:paraId="00AB974F" w14:textId="459ED477" w:rsidR="0018130B" w:rsidRDefault="0018130B">
      <w:pPr>
        <w:pStyle w:val="Header"/>
        <w:jc w:val="center"/>
        <w:rPr>
          <w:b/>
          <w:sz w:val="22"/>
          <w:szCs w:val="22"/>
          <w:lang w:val="en-GB" w:bidi="dv-MV"/>
        </w:rPr>
      </w:pPr>
      <w:r>
        <w:rPr>
          <w:b/>
          <w:sz w:val="22"/>
          <w:szCs w:val="22"/>
          <w:lang w:val="en-GB" w:bidi="dv-MV"/>
        </w:rPr>
        <w:t>Held on</w:t>
      </w:r>
      <w:r w:rsidR="00F850CC">
        <w:rPr>
          <w:b/>
          <w:sz w:val="22"/>
          <w:szCs w:val="22"/>
          <w:lang w:val="en-GB" w:bidi="dv-MV"/>
        </w:rPr>
        <w:t xml:space="preserve"> </w:t>
      </w:r>
      <w:r w:rsidR="00581CF3">
        <w:rPr>
          <w:b/>
          <w:sz w:val="22"/>
          <w:szCs w:val="22"/>
          <w:lang w:val="en-GB" w:bidi="dv-MV"/>
        </w:rPr>
        <w:t>9</w:t>
      </w:r>
      <w:r w:rsidR="00581CF3" w:rsidRPr="00581CF3">
        <w:rPr>
          <w:b/>
          <w:sz w:val="22"/>
          <w:szCs w:val="22"/>
          <w:vertAlign w:val="superscript"/>
          <w:lang w:val="en-GB" w:bidi="dv-MV"/>
        </w:rPr>
        <w:t>th</w:t>
      </w:r>
      <w:r w:rsidR="00581CF3">
        <w:rPr>
          <w:b/>
          <w:sz w:val="22"/>
          <w:szCs w:val="22"/>
          <w:lang w:val="en-GB" w:bidi="dv-MV"/>
        </w:rPr>
        <w:t xml:space="preserve"> November</w:t>
      </w:r>
      <w:r w:rsidR="00F850CC">
        <w:rPr>
          <w:b/>
          <w:sz w:val="22"/>
          <w:szCs w:val="22"/>
          <w:lang w:val="en-GB" w:bidi="dv-MV"/>
        </w:rPr>
        <w:t xml:space="preserve"> 2023 </w:t>
      </w:r>
      <w:r>
        <w:rPr>
          <w:b/>
          <w:sz w:val="22"/>
          <w:szCs w:val="22"/>
          <w:lang w:val="en-GB" w:bidi="dv-MV"/>
        </w:rPr>
        <w:t xml:space="preserve">at </w:t>
      </w:r>
      <w:r w:rsidR="00F850CC">
        <w:rPr>
          <w:b/>
          <w:sz w:val="22"/>
          <w:szCs w:val="22"/>
          <w:lang w:val="en-GB" w:bidi="dv-MV"/>
        </w:rPr>
        <w:t>10am</w:t>
      </w:r>
    </w:p>
    <w:p w14:paraId="51D85643" w14:textId="6710239E" w:rsidR="0018130B" w:rsidRDefault="00F850CC">
      <w:pPr>
        <w:pStyle w:val="Header"/>
        <w:jc w:val="center"/>
        <w:rPr>
          <w:b/>
          <w:sz w:val="22"/>
          <w:szCs w:val="22"/>
          <w:lang w:val="en-GB" w:bidi="dv-MV"/>
        </w:rPr>
      </w:pPr>
      <w:r>
        <w:rPr>
          <w:b/>
          <w:sz w:val="22"/>
          <w:szCs w:val="22"/>
          <w:lang w:val="en-GB" w:bidi="dv-MV"/>
        </w:rPr>
        <w:t>MS Teams</w:t>
      </w:r>
    </w:p>
    <w:p w14:paraId="73723AC1" w14:textId="77777777" w:rsidR="0018130B" w:rsidRDefault="0018130B">
      <w:pPr>
        <w:pStyle w:val="Header"/>
        <w:rPr>
          <w:b/>
          <w:sz w:val="22"/>
          <w:szCs w:val="22"/>
          <w:lang w:val="en-GB" w:bidi="dv-MV"/>
        </w:rPr>
      </w:pPr>
    </w:p>
    <w:p w14:paraId="0044F16F" w14:textId="77777777" w:rsidR="0018130B" w:rsidRDefault="0018130B">
      <w:pPr>
        <w:pStyle w:val="Header"/>
        <w:rPr>
          <w:b/>
          <w:sz w:val="22"/>
          <w:szCs w:val="22"/>
          <w:lang w:val="en-GB" w:bidi="dv-MV"/>
        </w:rPr>
        <w:sectPr w:rsidR="0018130B">
          <w:headerReference w:type="default" r:id="rId8"/>
          <w:type w:val="continuous"/>
          <w:pgSz w:w="11906" w:h="16838" w:code="9"/>
          <w:pgMar w:top="1440" w:right="964" w:bottom="510" w:left="964" w:header="720" w:footer="301" w:gutter="0"/>
          <w:paperSrc w:first="4" w:other="4"/>
          <w:cols w:space="851"/>
          <w:docGrid w:linePitch="326"/>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E749D8" w14:paraId="5DF91095" w14:textId="77777777">
        <w:tc>
          <w:tcPr>
            <w:tcW w:w="2235" w:type="dxa"/>
          </w:tcPr>
          <w:p w14:paraId="6FEED16A" w14:textId="77777777" w:rsidR="0018130B" w:rsidRDefault="0018130B">
            <w:pPr>
              <w:pStyle w:val="Header"/>
              <w:rPr>
                <w:b/>
                <w:sz w:val="22"/>
                <w:szCs w:val="22"/>
                <w:lang w:val="en-GB" w:bidi="dv-MV"/>
              </w:rPr>
            </w:pPr>
            <w:r>
              <w:rPr>
                <w:b/>
                <w:sz w:val="22"/>
                <w:szCs w:val="22"/>
                <w:lang w:val="en-GB" w:bidi="dv-MV"/>
              </w:rPr>
              <w:t>PRESENT</w:t>
            </w:r>
          </w:p>
        </w:tc>
        <w:tc>
          <w:tcPr>
            <w:tcW w:w="7938" w:type="dxa"/>
          </w:tcPr>
          <w:p w14:paraId="2A81B82A" w14:textId="4545B9F2" w:rsidR="0018130B" w:rsidRPr="001B3608" w:rsidRDefault="00F850CC" w:rsidP="00B3504E">
            <w:pPr>
              <w:pStyle w:val="Header"/>
              <w:tabs>
                <w:tab w:val="clear" w:pos="4320"/>
                <w:tab w:val="clear" w:pos="8640"/>
                <w:tab w:val="left" w:pos="1815"/>
              </w:tabs>
              <w:rPr>
                <w:rFonts w:cs="Arial"/>
                <w:sz w:val="22"/>
                <w:szCs w:val="22"/>
                <w:lang w:val="en-GB" w:bidi="dv-MV"/>
              </w:rPr>
            </w:pPr>
            <w:r w:rsidRPr="001B3608">
              <w:rPr>
                <w:rFonts w:cs="Arial"/>
                <w:sz w:val="22"/>
                <w:szCs w:val="22"/>
                <w:lang w:val="en-GB" w:bidi="dv-MV"/>
              </w:rPr>
              <w:t>Susan Smith</w:t>
            </w:r>
            <w:r w:rsidR="00B3504E" w:rsidRPr="001B3608">
              <w:rPr>
                <w:rFonts w:cs="Arial"/>
                <w:sz w:val="22"/>
                <w:szCs w:val="22"/>
                <w:lang w:val="en-GB" w:bidi="dv-MV"/>
              </w:rPr>
              <w:t xml:space="preserve"> - </w:t>
            </w:r>
            <w:r w:rsidR="00B3504E" w:rsidRPr="001B3608">
              <w:rPr>
                <w:rFonts w:eastAsia="Calibri" w:cs="Arial"/>
                <w:color w:val="000000" w:themeColor="text1"/>
                <w:sz w:val="22"/>
                <w:szCs w:val="22"/>
              </w:rPr>
              <w:t>Mid Cheshire</w:t>
            </w:r>
          </w:p>
          <w:p w14:paraId="678832A1" w14:textId="7D6D097C" w:rsidR="00F850CC" w:rsidRPr="001B3608" w:rsidRDefault="00F850CC" w:rsidP="00F850CC">
            <w:pPr>
              <w:pStyle w:val="Header"/>
              <w:rPr>
                <w:rFonts w:cs="Arial"/>
                <w:sz w:val="22"/>
                <w:szCs w:val="22"/>
                <w:lang w:val="en-GB" w:bidi="dv-MV"/>
              </w:rPr>
            </w:pPr>
            <w:r w:rsidRPr="001B3608">
              <w:rPr>
                <w:rFonts w:cs="Arial"/>
                <w:sz w:val="22"/>
                <w:szCs w:val="22"/>
                <w:lang w:val="en-GB" w:bidi="dv-MV"/>
              </w:rPr>
              <w:t>Gil Young</w:t>
            </w:r>
            <w:r w:rsidR="00B3504E" w:rsidRPr="001B3608">
              <w:rPr>
                <w:rFonts w:cs="Arial"/>
                <w:sz w:val="22"/>
                <w:szCs w:val="22"/>
                <w:lang w:val="en-GB" w:bidi="dv-MV"/>
              </w:rPr>
              <w:t xml:space="preserve"> – NHS England</w:t>
            </w:r>
          </w:p>
          <w:p w14:paraId="448D9DB7" w14:textId="6D400F89" w:rsidR="00F850CC" w:rsidRPr="001B3608" w:rsidRDefault="00F850CC" w:rsidP="00F850CC">
            <w:pPr>
              <w:pStyle w:val="Header"/>
              <w:rPr>
                <w:rFonts w:cs="Arial"/>
                <w:sz w:val="22"/>
                <w:szCs w:val="22"/>
                <w:lang w:val="en-GB" w:bidi="dv-MV"/>
              </w:rPr>
            </w:pPr>
            <w:r w:rsidRPr="001B3608">
              <w:rPr>
                <w:rFonts w:cs="Arial"/>
                <w:sz w:val="22"/>
                <w:szCs w:val="22"/>
                <w:lang w:val="en-GB" w:bidi="dv-MV"/>
              </w:rPr>
              <w:t>Graham Breckon</w:t>
            </w:r>
            <w:r w:rsidR="0081240E" w:rsidRPr="001B3608">
              <w:rPr>
                <w:rFonts w:cs="Arial"/>
                <w:sz w:val="22"/>
                <w:szCs w:val="22"/>
                <w:lang w:val="en-GB" w:bidi="dv-MV"/>
              </w:rPr>
              <w:t xml:space="preserve"> - </w:t>
            </w:r>
            <w:r w:rsidR="0081240E" w:rsidRPr="001B3608">
              <w:rPr>
                <w:rFonts w:eastAsia="Calibri" w:cs="Arial"/>
                <w:color w:val="000000" w:themeColor="text1"/>
                <w:sz w:val="22"/>
                <w:szCs w:val="22"/>
              </w:rPr>
              <w:t>Countess of Chester</w:t>
            </w:r>
          </w:p>
          <w:p w14:paraId="5AF1E907" w14:textId="18EF9A8B" w:rsidR="00F850CC" w:rsidRPr="001B3608" w:rsidRDefault="00F850CC" w:rsidP="00F850CC">
            <w:pPr>
              <w:pStyle w:val="Header"/>
              <w:rPr>
                <w:rFonts w:cs="Arial"/>
                <w:sz w:val="22"/>
                <w:szCs w:val="22"/>
                <w:lang w:val="en-GB" w:bidi="dv-MV"/>
              </w:rPr>
            </w:pPr>
            <w:r w:rsidRPr="001B3608">
              <w:rPr>
                <w:rFonts w:cs="Arial"/>
                <w:sz w:val="22"/>
                <w:szCs w:val="22"/>
                <w:lang w:val="en-GB" w:bidi="dv-MV"/>
              </w:rPr>
              <w:t>Victoria Ferri</w:t>
            </w:r>
            <w:r w:rsidR="002670B5" w:rsidRPr="001B3608">
              <w:rPr>
                <w:rFonts w:cs="Arial"/>
                <w:sz w:val="22"/>
                <w:szCs w:val="22"/>
                <w:lang w:val="en-GB" w:bidi="dv-MV"/>
              </w:rPr>
              <w:t xml:space="preserve"> - </w:t>
            </w:r>
            <w:r w:rsidR="002670B5" w:rsidRPr="001B3608">
              <w:rPr>
                <w:rFonts w:eastAsia="Calibri" w:cs="Arial"/>
                <w:color w:val="000000" w:themeColor="text1"/>
                <w:sz w:val="22"/>
                <w:szCs w:val="22"/>
              </w:rPr>
              <w:t>Liverpool University Hospitals</w:t>
            </w:r>
          </w:p>
          <w:p w14:paraId="4DCFB531" w14:textId="159BE497" w:rsidR="00F850CC" w:rsidRPr="001B3608" w:rsidRDefault="00F850CC" w:rsidP="00F850CC">
            <w:pPr>
              <w:pStyle w:val="Header"/>
              <w:rPr>
                <w:rFonts w:cs="Arial"/>
                <w:sz w:val="22"/>
                <w:szCs w:val="22"/>
                <w:lang w:val="en-GB" w:bidi="dv-MV"/>
              </w:rPr>
            </w:pPr>
            <w:r w:rsidRPr="001B3608">
              <w:rPr>
                <w:rFonts w:cs="Arial"/>
                <w:sz w:val="22"/>
                <w:szCs w:val="22"/>
                <w:lang w:val="en-GB" w:bidi="dv-MV"/>
              </w:rPr>
              <w:t>Adam Ballinger</w:t>
            </w:r>
            <w:r w:rsidR="00F30072" w:rsidRPr="001B3608">
              <w:rPr>
                <w:rFonts w:cs="Arial"/>
                <w:sz w:val="22"/>
                <w:szCs w:val="22"/>
                <w:lang w:val="en-GB" w:bidi="dv-MV"/>
              </w:rPr>
              <w:t xml:space="preserve"> - </w:t>
            </w:r>
            <w:r w:rsidR="00F30072" w:rsidRPr="001B3608">
              <w:rPr>
                <w:rFonts w:eastAsia="Calibri" w:cs="Arial"/>
                <w:color w:val="000000" w:themeColor="text1"/>
                <w:sz w:val="22"/>
                <w:szCs w:val="22"/>
              </w:rPr>
              <w:t>Countess of Chester</w:t>
            </w:r>
          </w:p>
          <w:p w14:paraId="02976777" w14:textId="77777777" w:rsidR="00F850CC" w:rsidRDefault="00F850CC" w:rsidP="00F850CC">
            <w:pPr>
              <w:pStyle w:val="Header"/>
              <w:rPr>
                <w:rFonts w:eastAsia="Calibri" w:cs="Arial"/>
                <w:color w:val="000000" w:themeColor="text1"/>
                <w:sz w:val="22"/>
                <w:szCs w:val="22"/>
              </w:rPr>
            </w:pPr>
            <w:r w:rsidRPr="001B3608">
              <w:rPr>
                <w:rFonts w:cs="Arial"/>
                <w:sz w:val="22"/>
                <w:szCs w:val="22"/>
                <w:lang w:val="en-GB" w:bidi="dv-MV"/>
              </w:rPr>
              <w:t>Tracy Owen</w:t>
            </w:r>
            <w:r w:rsidR="0040273C" w:rsidRPr="001B3608">
              <w:rPr>
                <w:rFonts w:cs="Arial"/>
                <w:sz w:val="22"/>
                <w:szCs w:val="22"/>
                <w:lang w:val="en-GB" w:bidi="dv-MV"/>
              </w:rPr>
              <w:t xml:space="preserve"> - </w:t>
            </w:r>
            <w:r w:rsidR="0040273C" w:rsidRPr="001B3608">
              <w:rPr>
                <w:rFonts w:eastAsia="Calibri" w:cs="Arial"/>
                <w:color w:val="000000" w:themeColor="text1"/>
                <w:sz w:val="22"/>
                <w:szCs w:val="22"/>
              </w:rPr>
              <w:t>Mersey Care</w:t>
            </w:r>
          </w:p>
          <w:p w14:paraId="1C423589" w14:textId="24FC4497" w:rsidR="00581CF3" w:rsidRDefault="00581CF3" w:rsidP="00F850CC">
            <w:pPr>
              <w:pStyle w:val="Header"/>
              <w:rPr>
                <w:rFonts w:eastAsia="Calibri" w:cs="Arial"/>
                <w:color w:val="000000" w:themeColor="text1"/>
                <w:sz w:val="22"/>
                <w:szCs w:val="22"/>
              </w:rPr>
            </w:pPr>
            <w:r>
              <w:rPr>
                <w:rFonts w:eastAsia="Calibri" w:cs="Arial"/>
                <w:color w:val="000000" w:themeColor="text1"/>
                <w:sz w:val="22"/>
                <w:szCs w:val="22"/>
              </w:rPr>
              <w:t>Amanda Balaam – Mersey care</w:t>
            </w:r>
          </w:p>
          <w:p w14:paraId="5B516767" w14:textId="0C13E7A8" w:rsidR="00F14CB7" w:rsidRDefault="00F14CB7" w:rsidP="00F850CC">
            <w:pPr>
              <w:pStyle w:val="Header"/>
              <w:rPr>
                <w:rFonts w:eastAsia="Calibri" w:cs="Arial"/>
                <w:color w:val="000000" w:themeColor="text1"/>
                <w:sz w:val="22"/>
                <w:szCs w:val="22"/>
              </w:rPr>
            </w:pPr>
            <w:r>
              <w:rPr>
                <w:rFonts w:eastAsia="Calibri" w:cs="Arial"/>
                <w:color w:val="000000" w:themeColor="text1"/>
                <w:sz w:val="22"/>
                <w:szCs w:val="22"/>
              </w:rPr>
              <w:t xml:space="preserve">Natalie Hall </w:t>
            </w:r>
            <w:r w:rsidR="00240A0B">
              <w:rPr>
                <w:rFonts w:eastAsia="Calibri" w:cs="Arial"/>
                <w:color w:val="000000" w:themeColor="text1"/>
                <w:sz w:val="22"/>
                <w:szCs w:val="22"/>
              </w:rPr>
              <w:t>–</w:t>
            </w:r>
            <w:r>
              <w:rPr>
                <w:rFonts w:eastAsia="Calibri" w:cs="Arial"/>
                <w:color w:val="000000" w:themeColor="text1"/>
                <w:sz w:val="22"/>
                <w:szCs w:val="22"/>
              </w:rPr>
              <w:t xml:space="preserve"> </w:t>
            </w:r>
            <w:r w:rsidR="00A73A2F">
              <w:rPr>
                <w:rFonts w:eastAsia="Calibri" w:cs="Arial"/>
                <w:color w:val="000000" w:themeColor="text1"/>
                <w:sz w:val="22"/>
                <w:szCs w:val="22"/>
              </w:rPr>
              <w:t>Ald</w:t>
            </w:r>
            <w:r w:rsidR="00240A0B">
              <w:rPr>
                <w:rFonts w:eastAsia="Calibri" w:cs="Arial"/>
                <w:color w:val="000000" w:themeColor="text1"/>
                <w:sz w:val="22"/>
                <w:szCs w:val="22"/>
              </w:rPr>
              <w:t xml:space="preserve">er Hey </w:t>
            </w:r>
          </w:p>
          <w:p w14:paraId="37E4C226" w14:textId="13E578D9" w:rsidR="00D22789" w:rsidRDefault="00D22789" w:rsidP="00F850CC">
            <w:pPr>
              <w:pStyle w:val="Header"/>
              <w:rPr>
                <w:sz w:val="22"/>
                <w:szCs w:val="22"/>
                <w:lang w:val="en-GB" w:bidi="dv-MV"/>
              </w:rPr>
            </w:pPr>
          </w:p>
        </w:tc>
      </w:tr>
      <w:tr w:rsidR="00E749D8" w14:paraId="7FD2A5D1" w14:textId="77777777">
        <w:tc>
          <w:tcPr>
            <w:tcW w:w="2235" w:type="dxa"/>
          </w:tcPr>
          <w:p w14:paraId="38C94064" w14:textId="77777777" w:rsidR="0018130B" w:rsidRDefault="0018130B">
            <w:pPr>
              <w:pStyle w:val="Header"/>
              <w:rPr>
                <w:b/>
                <w:sz w:val="22"/>
                <w:szCs w:val="22"/>
                <w:lang w:val="en-GB" w:bidi="dv-MV"/>
              </w:rPr>
            </w:pPr>
            <w:r>
              <w:rPr>
                <w:b/>
                <w:sz w:val="22"/>
                <w:szCs w:val="22"/>
                <w:lang w:val="en-GB" w:bidi="dv-MV"/>
              </w:rPr>
              <w:t>APOLOGIES</w:t>
            </w:r>
          </w:p>
        </w:tc>
        <w:tc>
          <w:tcPr>
            <w:tcW w:w="7938" w:type="dxa"/>
          </w:tcPr>
          <w:p w14:paraId="63B9AF0D" w14:textId="77777777" w:rsidR="006F62EE" w:rsidRDefault="008848AB">
            <w:pPr>
              <w:pStyle w:val="Header"/>
              <w:ind w:left="34"/>
              <w:rPr>
                <w:sz w:val="22"/>
                <w:szCs w:val="22"/>
                <w:lang w:val="en-GB" w:bidi="dv-MV"/>
              </w:rPr>
            </w:pPr>
            <w:r>
              <w:rPr>
                <w:sz w:val="22"/>
                <w:szCs w:val="22"/>
                <w:lang w:val="en-GB" w:bidi="dv-MV"/>
              </w:rPr>
              <w:t xml:space="preserve">Mary Barden - </w:t>
            </w:r>
            <w:proofErr w:type="gramStart"/>
            <w:r>
              <w:rPr>
                <w:sz w:val="22"/>
                <w:szCs w:val="22"/>
                <w:lang w:val="en-GB" w:bidi="dv-MV"/>
              </w:rPr>
              <w:t>Stockport;</w:t>
            </w:r>
            <w:proofErr w:type="gramEnd"/>
            <w:r>
              <w:rPr>
                <w:sz w:val="22"/>
                <w:szCs w:val="22"/>
                <w:lang w:val="en-GB" w:bidi="dv-MV"/>
              </w:rPr>
              <w:t xml:space="preserve"> </w:t>
            </w:r>
          </w:p>
          <w:p w14:paraId="18546BA1" w14:textId="77777777" w:rsidR="006F62EE" w:rsidRDefault="008848AB">
            <w:pPr>
              <w:pStyle w:val="Header"/>
              <w:ind w:left="34"/>
              <w:rPr>
                <w:sz w:val="22"/>
                <w:szCs w:val="22"/>
                <w:lang w:val="en-GB" w:bidi="dv-MV"/>
              </w:rPr>
            </w:pPr>
            <w:r>
              <w:rPr>
                <w:sz w:val="22"/>
                <w:szCs w:val="22"/>
                <w:lang w:val="en-GB" w:bidi="dv-MV"/>
              </w:rPr>
              <w:t xml:space="preserve">Carolyn Benny – Liverpool John </w:t>
            </w:r>
            <w:proofErr w:type="spellStart"/>
            <w:proofErr w:type="gramStart"/>
            <w:r>
              <w:rPr>
                <w:sz w:val="22"/>
                <w:szCs w:val="22"/>
                <w:lang w:val="en-GB" w:bidi="dv-MV"/>
              </w:rPr>
              <w:t>Moores</w:t>
            </w:r>
            <w:proofErr w:type="spellEnd"/>
            <w:r>
              <w:rPr>
                <w:sz w:val="22"/>
                <w:szCs w:val="22"/>
                <w:lang w:val="en-GB" w:bidi="dv-MV"/>
              </w:rPr>
              <w:t>;</w:t>
            </w:r>
            <w:proofErr w:type="gramEnd"/>
            <w:r>
              <w:rPr>
                <w:sz w:val="22"/>
                <w:szCs w:val="22"/>
                <w:lang w:val="en-GB" w:bidi="dv-MV"/>
              </w:rPr>
              <w:t xml:space="preserve"> </w:t>
            </w:r>
          </w:p>
          <w:p w14:paraId="1B2B60F4" w14:textId="77777777" w:rsidR="006F62EE" w:rsidRDefault="008848AB">
            <w:pPr>
              <w:pStyle w:val="Header"/>
              <w:ind w:left="34"/>
              <w:rPr>
                <w:sz w:val="22"/>
                <w:szCs w:val="22"/>
                <w:lang w:val="en-GB" w:bidi="dv-MV"/>
              </w:rPr>
            </w:pPr>
            <w:r>
              <w:rPr>
                <w:sz w:val="22"/>
                <w:szCs w:val="22"/>
                <w:lang w:val="en-GB" w:bidi="dv-MV"/>
              </w:rPr>
              <w:t xml:space="preserve">Trudi Jones - </w:t>
            </w:r>
            <w:proofErr w:type="gramStart"/>
            <w:r>
              <w:rPr>
                <w:sz w:val="22"/>
                <w:szCs w:val="22"/>
                <w:lang w:val="en-GB" w:bidi="dv-MV"/>
              </w:rPr>
              <w:t>Halton;</w:t>
            </w:r>
            <w:proofErr w:type="gramEnd"/>
            <w:r>
              <w:rPr>
                <w:sz w:val="22"/>
                <w:szCs w:val="22"/>
                <w:lang w:val="en-GB" w:bidi="dv-MV"/>
              </w:rPr>
              <w:t xml:space="preserve"> </w:t>
            </w:r>
          </w:p>
          <w:p w14:paraId="34A3B771" w14:textId="07C13C1A" w:rsidR="006F62EE" w:rsidRDefault="008848AB">
            <w:pPr>
              <w:pStyle w:val="Header"/>
              <w:ind w:left="34"/>
              <w:rPr>
                <w:sz w:val="22"/>
                <w:szCs w:val="22"/>
                <w:lang w:val="en-GB" w:bidi="dv-MV"/>
              </w:rPr>
            </w:pPr>
            <w:r>
              <w:rPr>
                <w:sz w:val="22"/>
                <w:szCs w:val="22"/>
                <w:lang w:val="en-GB" w:bidi="dv-MV"/>
              </w:rPr>
              <w:t xml:space="preserve">Naomi Majek – </w:t>
            </w:r>
            <w:proofErr w:type="gramStart"/>
            <w:r>
              <w:rPr>
                <w:sz w:val="22"/>
                <w:szCs w:val="22"/>
                <w:lang w:val="en-GB" w:bidi="dv-MV"/>
              </w:rPr>
              <w:t>Stockport;</w:t>
            </w:r>
            <w:proofErr w:type="gramEnd"/>
            <w:r>
              <w:rPr>
                <w:sz w:val="22"/>
                <w:szCs w:val="22"/>
                <w:lang w:val="en-GB" w:bidi="dv-MV"/>
              </w:rPr>
              <w:t xml:space="preserve"> </w:t>
            </w:r>
          </w:p>
          <w:p w14:paraId="47E919F7" w14:textId="77777777" w:rsidR="006F62EE" w:rsidRDefault="008848AB">
            <w:pPr>
              <w:pStyle w:val="Header"/>
              <w:ind w:left="34"/>
              <w:rPr>
                <w:sz w:val="22"/>
                <w:szCs w:val="22"/>
                <w:lang w:val="en-GB" w:bidi="dv-MV"/>
              </w:rPr>
            </w:pPr>
            <w:r>
              <w:rPr>
                <w:sz w:val="22"/>
                <w:szCs w:val="22"/>
                <w:lang w:val="en-GB" w:bidi="dv-MV"/>
              </w:rPr>
              <w:t xml:space="preserve">Alison Thornley – East Cheshire, </w:t>
            </w:r>
          </w:p>
          <w:p w14:paraId="189010D1" w14:textId="77777777" w:rsidR="006F62EE" w:rsidRDefault="008848AB">
            <w:pPr>
              <w:pStyle w:val="Header"/>
              <w:ind w:left="34"/>
              <w:rPr>
                <w:sz w:val="22"/>
                <w:szCs w:val="22"/>
                <w:lang w:val="en-GB" w:bidi="dv-MV"/>
              </w:rPr>
            </w:pPr>
            <w:r>
              <w:rPr>
                <w:sz w:val="22"/>
                <w:szCs w:val="22"/>
                <w:lang w:val="en-GB" w:bidi="dv-MV"/>
              </w:rPr>
              <w:t xml:space="preserve">Anne Williams – University of </w:t>
            </w:r>
            <w:proofErr w:type="gramStart"/>
            <w:r>
              <w:rPr>
                <w:sz w:val="22"/>
                <w:szCs w:val="22"/>
                <w:lang w:val="en-GB" w:bidi="dv-MV"/>
              </w:rPr>
              <w:t>Chester;</w:t>
            </w:r>
            <w:proofErr w:type="gramEnd"/>
            <w:r>
              <w:rPr>
                <w:sz w:val="22"/>
                <w:szCs w:val="22"/>
                <w:lang w:val="en-GB" w:bidi="dv-MV"/>
              </w:rPr>
              <w:t xml:space="preserve"> </w:t>
            </w:r>
          </w:p>
          <w:p w14:paraId="185FDB1C" w14:textId="77777777" w:rsidR="0018130B" w:rsidRDefault="008848AB">
            <w:pPr>
              <w:pStyle w:val="Header"/>
              <w:ind w:left="34"/>
              <w:rPr>
                <w:sz w:val="22"/>
                <w:szCs w:val="22"/>
                <w:lang w:val="en-GB" w:bidi="dv-MV"/>
              </w:rPr>
            </w:pPr>
            <w:r>
              <w:rPr>
                <w:sz w:val="22"/>
                <w:szCs w:val="22"/>
                <w:lang w:val="en-GB" w:bidi="dv-MV"/>
              </w:rPr>
              <w:t xml:space="preserve">Gemma Wright - Liverpool John </w:t>
            </w:r>
            <w:proofErr w:type="spellStart"/>
            <w:r>
              <w:rPr>
                <w:sz w:val="22"/>
                <w:szCs w:val="22"/>
                <w:lang w:val="en-GB" w:bidi="dv-MV"/>
              </w:rPr>
              <w:t>Moores</w:t>
            </w:r>
            <w:proofErr w:type="spellEnd"/>
            <w:r>
              <w:rPr>
                <w:sz w:val="22"/>
                <w:szCs w:val="22"/>
                <w:lang w:val="en-GB" w:bidi="dv-MV"/>
              </w:rPr>
              <w:t>.</w:t>
            </w:r>
          </w:p>
          <w:p w14:paraId="1BB8138C" w14:textId="5495F976" w:rsidR="006F62EE" w:rsidRDefault="006F62EE">
            <w:pPr>
              <w:pStyle w:val="Header"/>
              <w:ind w:left="34"/>
              <w:rPr>
                <w:sz w:val="22"/>
                <w:szCs w:val="22"/>
                <w:lang w:val="en-GB" w:bidi="dv-MV"/>
              </w:rPr>
            </w:pPr>
          </w:p>
        </w:tc>
      </w:tr>
    </w:tbl>
    <w:p w14:paraId="4F303976" w14:textId="77777777" w:rsidR="0018130B" w:rsidRDefault="0018130B">
      <w:pPr>
        <w:rPr>
          <w:rFonts w:cs="Arial"/>
          <w:sz w:val="22"/>
          <w:szCs w:val="22"/>
          <w:lang w:val="en-GB" w:bidi="dv-MV"/>
        </w:rPr>
        <w:sectPr w:rsidR="0018130B">
          <w:type w:val="continuous"/>
          <w:pgSz w:w="11906" w:h="16838" w:code="9"/>
          <w:pgMar w:top="1440" w:right="964" w:bottom="510" w:left="964" w:header="720" w:footer="301" w:gutter="0"/>
          <w:paperSrc w:first="4" w:other="4"/>
          <w:cols w:space="851"/>
          <w:docGrid w:linePitch="326"/>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512"/>
        <w:gridCol w:w="1560"/>
      </w:tblGrid>
      <w:tr w:rsidR="00E749D8" w14:paraId="5591186E" w14:textId="77777777">
        <w:trPr>
          <w:trHeight w:val="463"/>
        </w:trPr>
        <w:tc>
          <w:tcPr>
            <w:tcW w:w="1101" w:type="dxa"/>
            <w:tcBorders>
              <w:bottom w:val="single" w:sz="4" w:space="0" w:color="auto"/>
              <w:right w:val="single" w:sz="4" w:space="0" w:color="auto"/>
            </w:tcBorders>
            <w:shd w:val="clear" w:color="auto" w:fill="E6E6E6"/>
            <w:vAlign w:val="center"/>
          </w:tcPr>
          <w:p w14:paraId="29DBBCDF" w14:textId="77777777" w:rsidR="0018130B" w:rsidRDefault="0018130B">
            <w:pPr>
              <w:pStyle w:val="Header"/>
              <w:ind w:left="34"/>
              <w:jc w:val="center"/>
              <w:rPr>
                <w:b/>
                <w:sz w:val="22"/>
                <w:szCs w:val="22"/>
                <w:lang w:val="en-GB" w:bidi="dv-MV"/>
              </w:rPr>
            </w:pPr>
            <w:r>
              <w:rPr>
                <w:b/>
                <w:sz w:val="22"/>
                <w:szCs w:val="22"/>
                <w:lang w:val="en-GB" w:bidi="dv-MV"/>
              </w:rPr>
              <w:t>NO</w:t>
            </w:r>
          </w:p>
        </w:tc>
        <w:tc>
          <w:tcPr>
            <w:tcW w:w="7512" w:type="dxa"/>
            <w:tcBorders>
              <w:left w:val="single" w:sz="4" w:space="0" w:color="auto"/>
              <w:bottom w:val="single" w:sz="4" w:space="0" w:color="auto"/>
            </w:tcBorders>
            <w:shd w:val="clear" w:color="auto" w:fill="E6E6E6"/>
            <w:vAlign w:val="center"/>
          </w:tcPr>
          <w:p w14:paraId="6DE97D71" w14:textId="77777777" w:rsidR="0018130B" w:rsidRDefault="0018130B">
            <w:pPr>
              <w:pStyle w:val="Header"/>
              <w:ind w:left="34"/>
              <w:jc w:val="center"/>
              <w:rPr>
                <w:b/>
                <w:sz w:val="22"/>
                <w:szCs w:val="22"/>
                <w:lang w:val="en-GB" w:bidi="dv-MV"/>
              </w:rPr>
            </w:pPr>
            <w:r>
              <w:rPr>
                <w:b/>
                <w:sz w:val="22"/>
                <w:szCs w:val="22"/>
                <w:lang w:val="en-GB" w:bidi="dv-MV"/>
              </w:rPr>
              <w:t>MINUTES</w:t>
            </w:r>
          </w:p>
        </w:tc>
        <w:tc>
          <w:tcPr>
            <w:tcW w:w="1560" w:type="dxa"/>
            <w:tcBorders>
              <w:bottom w:val="single" w:sz="4" w:space="0" w:color="auto"/>
            </w:tcBorders>
            <w:shd w:val="clear" w:color="auto" w:fill="E6E6E6"/>
            <w:vAlign w:val="center"/>
          </w:tcPr>
          <w:p w14:paraId="317E4E5D" w14:textId="77777777" w:rsidR="0018130B" w:rsidRDefault="0018130B">
            <w:pPr>
              <w:pStyle w:val="Header"/>
              <w:ind w:left="34"/>
              <w:jc w:val="center"/>
              <w:rPr>
                <w:b/>
                <w:sz w:val="22"/>
                <w:szCs w:val="22"/>
                <w:lang w:val="en-GB" w:bidi="dv-MV"/>
              </w:rPr>
            </w:pPr>
            <w:r>
              <w:rPr>
                <w:b/>
                <w:sz w:val="22"/>
                <w:szCs w:val="22"/>
                <w:lang w:val="en-GB" w:bidi="dv-MV"/>
              </w:rPr>
              <w:t>ACTION</w:t>
            </w:r>
          </w:p>
        </w:tc>
      </w:tr>
      <w:tr w:rsidR="00E749D8" w14:paraId="2056A51D" w14:textId="77777777">
        <w:trPr>
          <w:trHeight w:val="430"/>
        </w:trPr>
        <w:tc>
          <w:tcPr>
            <w:tcW w:w="1101" w:type="dxa"/>
            <w:tcBorders>
              <w:bottom w:val="single" w:sz="4" w:space="0" w:color="auto"/>
              <w:right w:val="single" w:sz="4" w:space="0" w:color="auto"/>
            </w:tcBorders>
          </w:tcPr>
          <w:p w14:paraId="3A631B36" w14:textId="3D1F59C8" w:rsidR="0018130B" w:rsidRDefault="00F850CC">
            <w:pPr>
              <w:pStyle w:val="Header"/>
              <w:jc w:val="center"/>
              <w:rPr>
                <w:sz w:val="22"/>
                <w:szCs w:val="22"/>
                <w:lang w:val="en-GB" w:bidi="dv-MV"/>
              </w:rPr>
            </w:pPr>
            <w:r>
              <w:rPr>
                <w:sz w:val="22"/>
                <w:szCs w:val="22"/>
                <w:lang w:val="en-GB" w:bidi="dv-MV"/>
              </w:rPr>
              <w:t>1</w:t>
            </w:r>
          </w:p>
        </w:tc>
        <w:tc>
          <w:tcPr>
            <w:tcW w:w="7512" w:type="dxa"/>
            <w:tcBorders>
              <w:left w:val="single" w:sz="4" w:space="0" w:color="auto"/>
              <w:bottom w:val="single" w:sz="4" w:space="0" w:color="auto"/>
            </w:tcBorders>
          </w:tcPr>
          <w:p w14:paraId="0717CC00" w14:textId="77777777" w:rsidR="0018130B" w:rsidRDefault="0018130B">
            <w:pPr>
              <w:pStyle w:val="Header"/>
              <w:ind w:left="34"/>
              <w:rPr>
                <w:b/>
                <w:sz w:val="22"/>
                <w:szCs w:val="22"/>
                <w:lang w:val="en-GB" w:bidi="dv-MV"/>
              </w:rPr>
            </w:pPr>
            <w:r>
              <w:rPr>
                <w:b/>
                <w:sz w:val="22"/>
                <w:szCs w:val="22"/>
                <w:lang w:val="en-GB" w:bidi="dv-MV"/>
              </w:rPr>
              <w:t>MINUTES OF THE PREVIOUS MEETING</w:t>
            </w:r>
          </w:p>
          <w:p w14:paraId="7E5E17A9" w14:textId="77777777" w:rsidR="00F850CC" w:rsidRDefault="00F850CC">
            <w:pPr>
              <w:pStyle w:val="Header"/>
              <w:ind w:left="34"/>
              <w:rPr>
                <w:sz w:val="22"/>
                <w:szCs w:val="22"/>
                <w:lang w:val="en-GB" w:bidi="dv-MV"/>
              </w:rPr>
            </w:pPr>
          </w:p>
          <w:p w14:paraId="1E5FFA9B" w14:textId="783B3AF3" w:rsidR="0018130B" w:rsidRDefault="00F850CC">
            <w:pPr>
              <w:pStyle w:val="Header"/>
              <w:ind w:left="34"/>
              <w:rPr>
                <w:sz w:val="22"/>
                <w:szCs w:val="22"/>
                <w:lang w:val="en-GB" w:bidi="dv-MV"/>
              </w:rPr>
            </w:pPr>
            <w:r>
              <w:rPr>
                <w:sz w:val="22"/>
                <w:szCs w:val="22"/>
                <w:lang w:val="en-GB" w:bidi="dv-MV"/>
              </w:rPr>
              <w:t>The last meetings notes are on the website</w:t>
            </w:r>
            <w:r w:rsidR="0018130B">
              <w:rPr>
                <w:sz w:val="22"/>
                <w:szCs w:val="22"/>
                <w:lang w:val="en-GB" w:bidi="dv-MV"/>
              </w:rPr>
              <w:fldChar w:fldCharType="begin">
                <w:ffData>
                  <w:name w:val="Text5"/>
                  <w:enabled/>
                  <w:calcOnExit w:val="0"/>
                  <w:textInput>
                    <w:default w:val="The minutes of the ......"/>
                  </w:textInput>
                </w:ffData>
              </w:fldChar>
            </w:r>
            <w:bookmarkStart w:id="0" w:name="Text5"/>
            <w:r w:rsidR="0018130B">
              <w:rPr>
                <w:sz w:val="22"/>
                <w:szCs w:val="22"/>
                <w:lang w:val="en-GB" w:bidi="dv-MV"/>
              </w:rPr>
              <w:instrText xml:space="preserve"> FORMTEXT </w:instrText>
            </w:r>
            <w:r w:rsidR="006F62EE">
              <w:rPr>
                <w:sz w:val="22"/>
                <w:szCs w:val="22"/>
                <w:lang w:val="en-GB" w:bidi="dv-MV"/>
              </w:rPr>
            </w:r>
            <w:r w:rsidR="006F62EE">
              <w:rPr>
                <w:sz w:val="22"/>
                <w:szCs w:val="22"/>
                <w:lang w:val="en-GB" w:bidi="dv-MV"/>
              </w:rPr>
              <w:fldChar w:fldCharType="separate"/>
            </w:r>
            <w:r w:rsidR="0018130B">
              <w:rPr>
                <w:sz w:val="22"/>
                <w:szCs w:val="22"/>
                <w:lang w:val="en-GB" w:bidi="dv-MV"/>
              </w:rPr>
              <w:fldChar w:fldCharType="end"/>
            </w:r>
            <w:bookmarkEnd w:id="0"/>
          </w:p>
          <w:p w14:paraId="36F9C643" w14:textId="77777777" w:rsidR="00F850CC" w:rsidRDefault="00F850CC">
            <w:pPr>
              <w:pStyle w:val="Header"/>
              <w:ind w:left="34"/>
              <w:rPr>
                <w:b/>
                <w:sz w:val="22"/>
                <w:szCs w:val="22"/>
                <w:lang w:val="en-GB" w:bidi="dv-MV"/>
              </w:rPr>
            </w:pPr>
          </w:p>
        </w:tc>
        <w:tc>
          <w:tcPr>
            <w:tcW w:w="1560" w:type="dxa"/>
            <w:tcBorders>
              <w:bottom w:val="single" w:sz="4" w:space="0" w:color="auto"/>
            </w:tcBorders>
          </w:tcPr>
          <w:p w14:paraId="2737BCE7" w14:textId="77777777" w:rsidR="0018130B" w:rsidRDefault="0018130B">
            <w:pPr>
              <w:pStyle w:val="Header"/>
              <w:rPr>
                <w:sz w:val="22"/>
                <w:szCs w:val="22"/>
                <w:lang w:val="en-GB" w:bidi="dv-MV"/>
              </w:rPr>
            </w:pPr>
          </w:p>
        </w:tc>
      </w:tr>
      <w:tr w:rsidR="00E749D8" w14:paraId="29EFA2D2" w14:textId="77777777">
        <w:trPr>
          <w:trHeight w:val="430"/>
        </w:trPr>
        <w:tc>
          <w:tcPr>
            <w:tcW w:w="1101" w:type="dxa"/>
            <w:tcBorders>
              <w:bottom w:val="single" w:sz="4" w:space="0" w:color="auto"/>
              <w:right w:val="single" w:sz="4" w:space="0" w:color="auto"/>
            </w:tcBorders>
          </w:tcPr>
          <w:p w14:paraId="3709100B" w14:textId="76C42E29" w:rsidR="0018130B" w:rsidRDefault="00F850CC">
            <w:pPr>
              <w:pStyle w:val="Header"/>
              <w:jc w:val="center"/>
              <w:rPr>
                <w:sz w:val="22"/>
                <w:szCs w:val="22"/>
                <w:lang w:val="en-GB" w:bidi="dv-MV"/>
              </w:rPr>
            </w:pPr>
            <w:r>
              <w:rPr>
                <w:sz w:val="22"/>
                <w:szCs w:val="22"/>
                <w:lang w:val="en-GB" w:bidi="dv-MV"/>
              </w:rPr>
              <w:t>2</w:t>
            </w:r>
          </w:p>
        </w:tc>
        <w:tc>
          <w:tcPr>
            <w:tcW w:w="7512" w:type="dxa"/>
            <w:tcBorders>
              <w:left w:val="single" w:sz="4" w:space="0" w:color="auto"/>
              <w:bottom w:val="single" w:sz="4" w:space="0" w:color="auto"/>
            </w:tcBorders>
          </w:tcPr>
          <w:p w14:paraId="71B94CE9" w14:textId="77777777" w:rsidR="0018130B" w:rsidRDefault="0018130B">
            <w:pPr>
              <w:pStyle w:val="Header"/>
              <w:ind w:left="34"/>
              <w:rPr>
                <w:b/>
                <w:sz w:val="22"/>
                <w:szCs w:val="22"/>
                <w:lang w:val="en-GB" w:bidi="dv-MV"/>
              </w:rPr>
            </w:pPr>
            <w:r>
              <w:rPr>
                <w:b/>
                <w:sz w:val="22"/>
                <w:szCs w:val="22"/>
                <w:lang w:val="en-GB" w:bidi="dv-MV"/>
              </w:rPr>
              <w:t>MATTERS ARISING AND ACTION LOG</w:t>
            </w:r>
          </w:p>
          <w:p w14:paraId="379472D8" w14:textId="77777777" w:rsidR="00F850CC" w:rsidRDefault="00F850CC">
            <w:pPr>
              <w:pStyle w:val="Header"/>
              <w:ind w:left="34"/>
              <w:rPr>
                <w:b/>
                <w:sz w:val="22"/>
                <w:szCs w:val="22"/>
                <w:lang w:val="en-GB" w:bidi="dv-MV"/>
              </w:rPr>
            </w:pPr>
          </w:p>
          <w:p w14:paraId="4354F7CF" w14:textId="77777777" w:rsidR="00F850CC" w:rsidRDefault="00F850CC" w:rsidP="00F850CC">
            <w:pPr>
              <w:pStyle w:val="Header"/>
              <w:ind w:left="34"/>
              <w:rPr>
                <w:color w:val="000000"/>
                <w:sz w:val="22"/>
                <w:szCs w:val="22"/>
              </w:rPr>
            </w:pPr>
            <w:r w:rsidRPr="00F850CC">
              <w:rPr>
                <w:color w:val="000000"/>
                <w:sz w:val="22"/>
                <w:szCs w:val="22"/>
              </w:rPr>
              <w:t xml:space="preserve">VB to draft a survey to support planning on in-person meeting – SS to </w:t>
            </w:r>
            <w:proofErr w:type="gramStart"/>
            <w:r w:rsidRPr="00F850CC">
              <w:rPr>
                <w:color w:val="000000"/>
                <w:sz w:val="22"/>
                <w:szCs w:val="22"/>
              </w:rPr>
              <w:t>chase</w:t>
            </w:r>
            <w:proofErr w:type="gramEnd"/>
            <w:r>
              <w:rPr>
                <w:color w:val="000000"/>
                <w:sz w:val="22"/>
                <w:szCs w:val="22"/>
              </w:rPr>
              <w:t xml:space="preserve"> </w:t>
            </w:r>
          </w:p>
          <w:p w14:paraId="78573BD8" w14:textId="2DB38E5A" w:rsidR="00F850CC" w:rsidRPr="00F850CC" w:rsidRDefault="00F850CC" w:rsidP="00F850CC">
            <w:pPr>
              <w:pStyle w:val="Header"/>
              <w:ind w:left="34"/>
              <w:rPr>
                <w:b/>
                <w:sz w:val="14"/>
                <w:szCs w:val="14"/>
                <w:lang w:val="en-GB" w:bidi="dv-MV"/>
              </w:rPr>
            </w:pPr>
            <w:r>
              <w:rPr>
                <w:color w:val="000000"/>
                <w:sz w:val="22"/>
                <w:szCs w:val="22"/>
              </w:rPr>
              <w:t xml:space="preserve">SS will circulate summary of the </w:t>
            </w:r>
            <w:r w:rsidRPr="00F850CC">
              <w:rPr>
                <w:color w:val="000000"/>
                <w:sz w:val="22"/>
                <w:szCs w:val="22"/>
              </w:rPr>
              <w:t>NHS Cheshire &amp; Merseyside Digital Literacy</w:t>
            </w:r>
          </w:p>
          <w:p w14:paraId="6CC87B75" w14:textId="77777777" w:rsidR="0018130B" w:rsidRDefault="0018130B">
            <w:pPr>
              <w:pStyle w:val="Header"/>
              <w:ind w:left="34"/>
              <w:rPr>
                <w:sz w:val="22"/>
                <w:szCs w:val="22"/>
                <w:lang w:val="en-GB" w:bidi="dv-MV"/>
              </w:rPr>
            </w:pPr>
          </w:p>
        </w:tc>
        <w:tc>
          <w:tcPr>
            <w:tcW w:w="1560" w:type="dxa"/>
            <w:tcBorders>
              <w:bottom w:val="single" w:sz="4" w:space="0" w:color="auto"/>
            </w:tcBorders>
          </w:tcPr>
          <w:p w14:paraId="3185AE45" w14:textId="77777777" w:rsidR="0018130B" w:rsidRDefault="0018130B">
            <w:pPr>
              <w:pStyle w:val="Header"/>
              <w:rPr>
                <w:sz w:val="22"/>
                <w:szCs w:val="22"/>
                <w:lang w:val="en-GB" w:bidi="dv-MV"/>
              </w:rPr>
            </w:pPr>
          </w:p>
          <w:p w14:paraId="469281B3" w14:textId="77777777" w:rsidR="00A36398" w:rsidRDefault="00A36398">
            <w:pPr>
              <w:pStyle w:val="Header"/>
              <w:rPr>
                <w:sz w:val="22"/>
                <w:szCs w:val="22"/>
                <w:lang w:val="en-GB" w:bidi="dv-MV"/>
              </w:rPr>
            </w:pPr>
          </w:p>
          <w:p w14:paraId="6D023D0B" w14:textId="1BE19CA3" w:rsidR="00A36398" w:rsidRDefault="00A36398">
            <w:pPr>
              <w:pStyle w:val="Header"/>
              <w:rPr>
                <w:sz w:val="22"/>
                <w:szCs w:val="22"/>
                <w:lang w:val="en-GB" w:bidi="dv-MV"/>
              </w:rPr>
            </w:pPr>
            <w:r>
              <w:rPr>
                <w:sz w:val="22"/>
                <w:szCs w:val="22"/>
                <w:lang w:val="en-GB" w:bidi="dv-MV"/>
              </w:rPr>
              <w:t>SS</w:t>
            </w:r>
            <w:r w:rsidR="00015E84">
              <w:rPr>
                <w:sz w:val="22"/>
                <w:szCs w:val="22"/>
                <w:lang w:val="en-GB" w:bidi="dv-MV"/>
              </w:rPr>
              <w:t>/VB</w:t>
            </w:r>
          </w:p>
          <w:p w14:paraId="5B547A9A" w14:textId="77777777" w:rsidR="00A36398" w:rsidRDefault="00A36398">
            <w:pPr>
              <w:pStyle w:val="Header"/>
              <w:rPr>
                <w:sz w:val="22"/>
                <w:szCs w:val="22"/>
                <w:lang w:val="en-GB" w:bidi="dv-MV"/>
              </w:rPr>
            </w:pPr>
          </w:p>
          <w:p w14:paraId="6235183C" w14:textId="0E96DCAF" w:rsidR="00A36398" w:rsidRDefault="00015E84">
            <w:pPr>
              <w:pStyle w:val="Header"/>
              <w:rPr>
                <w:sz w:val="22"/>
                <w:szCs w:val="22"/>
                <w:lang w:val="en-GB" w:bidi="dv-MV"/>
              </w:rPr>
            </w:pPr>
            <w:r>
              <w:rPr>
                <w:sz w:val="22"/>
                <w:szCs w:val="22"/>
                <w:lang w:val="en-GB" w:bidi="dv-MV"/>
              </w:rPr>
              <w:t>SS</w:t>
            </w:r>
          </w:p>
        </w:tc>
      </w:tr>
      <w:tr w:rsidR="00E749D8" w14:paraId="550341F6" w14:textId="77777777">
        <w:trPr>
          <w:trHeight w:val="430"/>
        </w:trPr>
        <w:tc>
          <w:tcPr>
            <w:tcW w:w="1101" w:type="dxa"/>
            <w:tcBorders>
              <w:bottom w:val="single" w:sz="4" w:space="0" w:color="auto"/>
              <w:right w:val="single" w:sz="4" w:space="0" w:color="auto"/>
            </w:tcBorders>
          </w:tcPr>
          <w:p w14:paraId="694610C7" w14:textId="5F2BD94C" w:rsidR="0018130B" w:rsidRDefault="00F850CC">
            <w:pPr>
              <w:pStyle w:val="Header"/>
              <w:jc w:val="center"/>
              <w:rPr>
                <w:sz w:val="22"/>
                <w:szCs w:val="22"/>
                <w:lang w:val="en-GB" w:bidi="dv-MV"/>
              </w:rPr>
            </w:pPr>
            <w:r>
              <w:rPr>
                <w:sz w:val="22"/>
                <w:szCs w:val="22"/>
                <w:lang w:val="en-GB" w:bidi="dv-MV"/>
              </w:rPr>
              <w:t>3</w:t>
            </w:r>
          </w:p>
        </w:tc>
        <w:tc>
          <w:tcPr>
            <w:tcW w:w="7512" w:type="dxa"/>
            <w:tcBorders>
              <w:left w:val="single" w:sz="4" w:space="0" w:color="auto"/>
              <w:bottom w:val="single" w:sz="4" w:space="0" w:color="auto"/>
            </w:tcBorders>
          </w:tcPr>
          <w:p w14:paraId="6E6A863B" w14:textId="15D17079" w:rsidR="0018130B" w:rsidRDefault="005573BC">
            <w:pPr>
              <w:pStyle w:val="Header"/>
              <w:ind w:left="34"/>
              <w:rPr>
                <w:b/>
                <w:bCs/>
                <w:sz w:val="22"/>
                <w:szCs w:val="22"/>
                <w:lang w:val="en-GB" w:bidi="dv-MV"/>
              </w:rPr>
            </w:pPr>
            <w:r>
              <w:rPr>
                <w:b/>
                <w:bCs/>
                <w:sz w:val="22"/>
                <w:szCs w:val="22"/>
                <w:lang w:val="en-GB" w:bidi="dv-MV"/>
              </w:rPr>
              <w:t>K</w:t>
            </w:r>
            <w:r w:rsidRPr="005573BC">
              <w:rPr>
                <w:b/>
                <w:bCs/>
                <w:sz w:val="22"/>
                <w:szCs w:val="22"/>
                <w:lang w:val="en-GB" w:bidi="dv-MV"/>
              </w:rPr>
              <w:t>eeping up to date, supporting staff returning to work</w:t>
            </w:r>
          </w:p>
          <w:p w14:paraId="0F42D515" w14:textId="77777777" w:rsidR="005573BC" w:rsidRPr="00FB0986" w:rsidRDefault="005573BC">
            <w:pPr>
              <w:pStyle w:val="Header"/>
              <w:ind w:left="34"/>
              <w:rPr>
                <w:sz w:val="22"/>
                <w:szCs w:val="22"/>
                <w:lang w:val="en-GB" w:bidi="dv-MV"/>
              </w:rPr>
            </w:pPr>
          </w:p>
          <w:p w14:paraId="6A15E9FF" w14:textId="42D71A72" w:rsidR="0036232C" w:rsidRDefault="0036232C" w:rsidP="00F850CC">
            <w:pPr>
              <w:pStyle w:val="Header"/>
              <w:rPr>
                <w:bCs/>
                <w:sz w:val="22"/>
                <w:szCs w:val="22"/>
                <w:lang w:val="en-GB" w:bidi="dv-MV"/>
              </w:rPr>
            </w:pPr>
            <w:r>
              <w:rPr>
                <w:bCs/>
                <w:sz w:val="22"/>
                <w:szCs w:val="22"/>
                <w:lang w:val="en-GB" w:bidi="dv-MV"/>
              </w:rPr>
              <w:t xml:space="preserve">SS </w:t>
            </w:r>
            <w:r w:rsidR="000B45D2">
              <w:rPr>
                <w:bCs/>
                <w:sz w:val="22"/>
                <w:szCs w:val="22"/>
                <w:lang w:val="en-GB" w:bidi="dv-MV"/>
              </w:rPr>
              <w:t>–</w:t>
            </w:r>
            <w:r>
              <w:rPr>
                <w:bCs/>
                <w:sz w:val="22"/>
                <w:szCs w:val="22"/>
                <w:lang w:val="en-GB" w:bidi="dv-MV"/>
              </w:rPr>
              <w:t xml:space="preserve"> </w:t>
            </w:r>
            <w:r w:rsidR="008848AB">
              <w:rPr>
                <w:bCs/>
                <w:sz w:val="22"/>
                <w:szCs w:val="22"/>
                <w:lang w:val="en-GB" w:bidi="dv-MV"/>
              </w:rPr>
              <w:t>important to give good local induction to improve retention.  G</w:t>
            </w:r>
            <w:r w:rsidR="000B45D2">
              <w:rPr>
                <w:bCs/>
                <w:sz w:val="22"/>
                <w:szCs w:val="22"/>
                <w:lang w:val="en-GB" w:bidi="dv-MV"/>
              </w:rPr>
              <w:t xml:space="preserve">ives a gift and card </w:t>
            </w:r>
            <w:r w:rsidR="00430DE7">
              <w:rPr>
                <w:bCs/>
                <w:sz w:val="22"/>
                <w:szCs w:val="22"/>
                <w:lang w:val="en-GB" w:bidi="dv-MV"/>
              </w:rPr>
              <w:t>t</w:t>
            </w:r>
            <w:r w:rsidR="000B45D2">
              <w:rPr>
                <w:bCs/>
                <w:sz w:val="22"/>
                <w:szCs w:val="22"/>
                <w:lang w:val="en-GB" w:bidi="dv-MV"/>
              </w:rPr>
              <w:t>o new starters</w:t>
            </w:r>
            <w:r w:rsidR="008848AB">
              <w:rPr>
                <w:bCs/>
                <w:sz w:val="22"/>
                <w:szCs w:val="22"/>
                <w:lang w:val="en-GB" w:bidi="dv-MV"/>
              </w:rPr>
              <w:t xml:space="preserve"> </w:t>
            </w:r>
            <w:proofErr w:type="gramStart"/>
            <w:r w:rsidR="008848AB">
              <w:rPr>
                <w:bCs/>
                <w:sz w:val="22"/>
                <w:szCs w:val="22"/>
                <w:lang w:val="en-GB" w:bidi="dv-MV"/>
              </w:rPr>
              <w:t>an</w:t>
            </w:r>
            <w:proofErr w:type="gramEnd"/>
            <w:r w:rsidR="008848AB">
              <w:rPr>
                <w:bCs/>
                <w:sz w:val="22"/>
                <w:szCs w:val="22"/>
                <w:lang w:val="en-GB" w:bidi="dv-MV"/>
              </w:rPr>
              <w:t xml:space="preserve"> takes to lunch on first day as part of orientation tour</w:t>
            </w:r>
            <w:r w:rsidR="000B45D2">
              <w:rPr>
                <w:bCs/>
                <w:sz w:val="22"/>
                <w:szCs w:val="22"/>
                <w:lang w:val="en-GB" w:bidi="dv-MV"/>
              </w:rPr>
              <w:t>.</w:t>
            </w:r>
            <w:r w:rsidR="008848AB">
              <w:rPr>
                <w:bCs/>
                <w:sz w:val="22"/>
                <w:szCs w:val="22"/>
                <w:lang w:val="en-GB" w:bidi="dv-MV"/>
              </w:rPr>
              <w:t xml:space="preserve"> Gives shadowing experiences to neighbouring departments and tailored interested.</w:t>
            </w:r>
          </w:p>
          <w:p w14:paraId="7507FE24" w14:textId="77777777" w:rsidR="008F2BA2" w:rsidRDefault="008F2BA2" w:rsidP="00F850CC">
            <w:pPr>
              <w:pStyle w:val="Header"/>
              <w:rPr>
                <w:bCs/>
                <w:sz w:val="22"/>
                <w:szCs w:val="22"/>
                <w:lang w:val="en-GB" w:bidi="dv-MV"/>
              </w:rPr>
            </w:pPr>
          </w:p>
          <w:p w14:paraId="4B4D993C" w14:textId="673D6F77" w:rsidR="001E6292" w:rsidRDefault="001E6292" w:rsidP="00F850CC">
            <w:pPr>
              <w:pStyle w:val="Header"/>
              <w:rPr>
                <w:bCs/>
                <w:sz w:val="22"/>
                <w:szCs w:val="22"/>
                <w:lang w:val="en-GB" w:bidi="dv-MV"/>
              </w:rPr>
            </w:pPr>
            <w:r w:rsidRPr="00FB0986">
              <w:rPr>
                <w:bCs/>
                <w:sz w:val="22"/>
                <w:szCs w:val="22"/>
                <w:lang w:val="en-GB" w:bidi="dv-MV"/>
              </w:rPr>
              <w:t xml:space="preserve">TO – </w:t>
            </w:r>
            <w:r w:rsidR="00E228F6">
              <w:rPr>
                <w:bCs/>
                <w:sz w:val="22"/>
                <w:szCs w:val="22"/>
                <w:lang w:val="en-GB" w:bidi="dv-MV"/>
              </w:rPr>
              <w:t>Changing roles can be a culture shock.  T</w:t>
            </w:r>
            <w:r w:rsidR="00A00DF0">
              <w:rPr>
                <w:bCs/>
                <w:sz w:val="22"/>
                <w:szCs w:val="22"/>
                <w:lang w:val="en-GB" w:bidi="dv-MV"/>
              </w:rPr>
              <w:t xml:space="preserve">alked </w:t>
            </w:r>
            <w:r w:rsidR="00D91329">
              <w:rPr>
                <w:bCs/>
                <w:sz w:val="22"/>
                <w:szCs w:val="22"/>
                <w:lang w:val="en-GB" w:bidi="dv-MV"/>
              </w:rPr>
              <w:t>about</w:t>
            </w:r>
            <w:r w:rsidR="00A00DF0">
              <w:rPr>
                <w:bCs/>
                <w:sz w:val="22"/>
                <w:szCs w:val="22"/>
                <w:lang w:val="en-GB" w:bidi="dv-MV"/>
              </w:rPr>
              <w:t xml:space="preserve"> updating interview skills</w:t>
            </w:r>
            <w:r w:rsidR="008D2A3D">
              <w:rPr>
                <w:bCs/>
                <w:sz w:val="22"/>
                <w:szCs w:val="22"/>
                <w:lang w:val="en-GB" w:bidi="dv-MV"/>
              </w:rPr>
              <w:t xml:space="preserve">, </w:t>
            </w:r>
            <w:r w:rsidR="00D91329">
              <w:rPr>
                <w:bCs/>
                <w:sz w:val="22"/>
                <w:szCs w:val="22"/>
                <w:lang w:val="en-GB" w:bidi="dv-MV"/>
              </w:rPr>
              <w:t>new starter weekly plan</w:t>
            </w:r>
            <w:r w:rsidR="00370306">
              <w:rPr>
                <w:bCs/>
                <w:sz w:val="22"/>
                <w:szCs w:val="22"/>
                <w:lang w:val="en-GB" w:bidi="dv-MV"/>
              </w:rPr>
              <w:t>, welcome booklet.</w:t>
            </w:r>
          </w:p>
          <w:p w14:paraId="20767AFC" w14:textId="77777777" w:rsidR="008F2BA2" w:rsidRDefault="008F2BA2" w:rsidP="00F850CC">
            <w:pPr>
              <w:pStyle w:val="Header"/>
              <w:rPr>
                <w:bCs/>
                <w:sz w:val="22"/>
                <w:szCs w:val="22"/>
                <w:lang w:val="en-GB" w:bidi="dv-MV"/>
              </w:rPr>
            </w:pPr>
          </w:p>
          <w:p w14:paraId="353C2735" w14:textId="6AB81665" w:rsidR="00370306" w:rsidRDefault="00370306" w:rsidP="00F850CC">
            <w:pPr>
              <w:pStyle w:val="Header"/>
              <w:rPr>
                <w:bCs/>
                <w:sz w:val="22"/>
                <w:szCs w:val="22"/>
                <w:lang w:val="en-GB" w:bidi="dv-MV"/>
              </w:rPr>
            </w:pPr>
            <w:r>
              <w:rPr>
                <w:bCs/>
                <w:sz w:val="22"/>
                <w:szCs w:val="22"/>
                <w:lang w:val="en-GB" w:bidi="dv-MV"/>
              </w:rPr>
              <w:t xml:space="preserve">GY – </w:t>
            </w:r>
            <w:r w:rsidR="008848AB">
              <w:rPr>
                <w:bCs/>
                <w:sz w:val="22"/>
                <w:szCs w:val="22"/>
                <w:lang w:val="en-GB" w:bidi="dv-MV"/>
              </w:rPr>
              <w:t>Pace is important – make sure you don’t take things overly easy.  Check in with individuals with knowledge and work levels. S</w:t>
            </w:r>
            <w:r>
              <w:rPr>
                <w:bCs/>
                <w:sz w:val="22"/>
                <w:szCs w:val="22"/>
                <w:lang w:val="en-GB" w:bidi="dv-MV"/>
              </w:rPr>
              <w:t xml:space="preserve">ometimes </w:t>
            </w:r>
            <w:r w:rsidR="00103E0A">
              <w:rPr>
                <w:bCs/>
                <w:sz w:val="22"/>
                <w:szCs w:val="22"/>
                <w:lang w:val="en-GB" w:bidi="dv-MV"/>
              </w:rPr>
              <w:t xml:space="preserve">need </w:t>
            </w:r>
            <w:r>
              <w:rPr>
                <w:bCs/>
                <w:sz w:val="22"/>
                <w:szCs w:val="22"/>
                <w:lang w:val="en-GB" w:bidi="dv-MV"/>
              </w:rPr>
              <w:t xml:space="preserve">to </w:t>
            </w:r>
            <w:r w:rsidR="00103E0A">
              <w:rPr>
                <w:bCs/>
                <w:sz w:val="22"/>
                <w:szCs w:val="22"/>
                <w:lang w:val="en-GB" w:bidi="dv-MV"/>
              </w:rPr>
              <w:t xml:space="preserve">treat returners like new starter. </w:t>
            </w:r>
          </w:p>
          <w:p w14:paraId="0A2B8EBC" w14:textId="77777777" w:rsidR="008F2BA2" w:rsidRDefault="008F2BA2" w:rsidP="00F850CC">
            <w:pPr>
              <w:pStyle w:val="Header"/>
              <w:rPr>
                <w:bCs/>
                <w:sz w:val="22"/>
                <w:szCs w:val="22"/>
                <w:lang w:val="en-GB" w:bidi="dv-MV"/>
              </w:rPr>
            </w:pPr>
          </w:p>
          <w:p w14:paraId="4E6F63AD" w14:textId="64CF41F5" w:rsidR="00103E0A" w:rsidRDefault="00D61390" w:rsidP="00F850CC">
            <w:pPr>
              <w:pStyle w:val="Header"/>
              <w:rPr>
                <w:bCs/>
                <w:sz w:val="22"/>
                <w:szCs w:val="22"/>
                <w:lang w:val="en-GB" w:bidi="dv-MV"/>
              </w:rPr>
            </w:pPr>
            <w:r>
              <w:rPr>
                <w:bCs/>
                <w:sz w:val="22"/>
                <w:szCs w:val="22"/>
                <w:lang w:val="en-GB" w:bidi="dv-MV"/>
              </w:rPr>
              <w:t>SS – need to touch base with people who are off</w:t>
            </w:r>
            <w:r w:rsidR="008848AB">
              <w:rPr>
                <w:bCs/>
                <w:sz w:val="22"/>
                <w:szCs w:val="22"/>
                <w:lang w:val="en-GB" w:bidi="dv-MV"/>
              </w:rPr>
              <w:t>.  Maintains a team page chat with things that have happened and a SharePoint page with links to key forms, systems and documents.</w:t>
            </w:r>
          </w:p>
          <w:p w14:paraId="708674B3" w14:textId="77777777" w:rsidR="008F2BA2" w:rsidRDefault="008F2BA2" w:rsidP="00F850CC">
            <w:pPr>
              <w:pStyle w:val="Header"/>
              <w:rPr>
                <w:bCs/>
                <w:sz w:val="22"/>
                <w:szCs w:val="22"/>
                <w:lang w:val="en-GB" w:bidi="dv-MV"/>
              </w:rPr>
            </w:pPr>
          </w:p>
          <w:p w14:paraId="1834FF20" w14:textId="63E558A4" w:rsidR="00D61390" w:rsidRDefault="00D61390" w:rsidP="00F850CC">
            <w:pPr>
              <w:pStyle w:val="Header"/>
              <w:rPr>
                <w:bCs/>
                <w:sz w:val="22"/>
                <w:szCs w:val="22"/>
                <w:lang w:val="en-GB" w:bidi="dv-MV"/>
              </w:rPr>
            </w:pPr>
            <w:r>
              <w:rPr>
                <w:bCs/>
                <w:sz w:val="22"/>
                <w:szCs w:val="22"/>
                <w:lang w:val="en-GB" w:bidi="dv-MV"/>
              </w:rPr>
              <w:t xml:space="preserve">GB </w:t>
            </w:r>
            <w:r w:rsidR="00BF46D4">
              <w:rPr>
                <w:bCs/>
                <w:sz w:val="22"/>
                <w:szCs w:val="22"/>
                <w:lang w:val="en-GB" w:bidi="dv-MV"/>
              </w:rPr>
              <w:t>–</w:t>
            </w:r>
            <w:r>
              <w:rPr>
                <w:bCs/>
                <w:sz w:val="22"/>
                <w:szCs w:val="22"/>
                <w:lang w:val="en-GB" w:bidi="dv-MV"/>
              </w:rPr>
              <w:t xml:space="preserve"> </w:t>
            </w:r>
            <w:r w:rsidR="00BF46D4">
              <w:rPr>
                <w:bCs/>
                <w:sz w:val="22"/>
                <w:szCs w:val="22"/>
                <w:lang w:val="en-GB" w:bidi="dv-MV"/>
              </w:rPr>
              <w:t>give a local induction when people return.</w:t>
            </w:r>
          </w:p>
          <w:p w14:paraId="041CE762" w14:textId="77777777" w:rsidR="008F2BA2" w:rsidRDefault="008F2BA2" w:rsidP="00F850CC">
            <w:pPr>
              <w:pStyle w:val="Header"/>
              <w:rPr>
                <w:bCs/>
                <w:sz w:val="22"/>
                <w:szCs w:val="22"/>
                <w:lang w:val="en-GB" w:bidi="dv-MV"/>
              </w:rPr>
            </w:pPr>
          </w:p>
          <w:p w14:paraId="46A67302" w14:textId="1AEECB71" w:rsidR="00BF46D4" w:rsidRDefault="00BF46D4" w:rsidP="00F850CC">
            <w:pPr>
              <w:pStyle w:val="Header"/>
              <w:rPr>
                <w:bCs/>
                <w:sz w:val="22"/>
                <w:szCs w:val="22"/>
                <w:lang w:val="en-GB" w:bidi="dv-MV"/>
              </w:rPr>
            </w:pPr>
            <w:r>
              <w:rPr>
                <w:bCs/>
                <w:sz w:val="22"/>
                <w:szCs w:val="22"/>
                <w:lang w:val="en-GB" w:bidi="dv-MV"/>
              </w:rPr>
              <w:lastRenderedPageBreak/>
              <w:t>VF – good to have a staff manual and procedures</w:t>
            </w:r>
            <w:r w:rsidR="00351412">
              <w:rPr>
                <w:bCs/>
                <w:sz w:val="22"/>
                <w:szCs w:val="22"/>
                <w:lang w:val="en-GB" w:bidi="dv-MV"/>
              </w:rPr>
              <w:t xml:space="preserve">, kept a list of </w:t>
            </w:r>
            <w:r w:rsidR="008C66FB">
              <w:rPr>
                <w:bCs/>
                <w:sz w:val="22"/>
                <w:szCs w:val="22"/>
                <w:lang w:val="en-GB" w:bidi="dv-MV"/>
              </w:rPr>
              <w:t>“</w:t>
            </w:r>
            <w:r w:rsidR="00351412">
              <w:rPr>
                <w:bCs/>
                <w:sz w:val="22"/>
                <w:szCs w:val="22"/>
                <w:lang w:val="en-GB" w:bidi="dv-MV"/>
              </w:rPr>
              <w:t xml:space="preserve">things </w:t>
            </w:r>
            <w:r w:rsidR="008C66FB">
              <w:rPr>
                <w:bCs/>
                <w:sz w:val="22"/>
                <w:szCs w:val="22"/>
                <w:lang w:val="en-GB" w:bidi="dv-MV"/>
              </w:rPr>
              <w:t>I need to tell</w:t>
            </w:r>
            <w:r w:rsidR="00AC34FB">
              <w:rPr>
                <w:bCs/>
                <w:sz w:val="22"/>
                <w:szCs w:val="22"/>
                <w:lang w:val="en-GB" w:bidi="dv-MV"/>
              </w:rPr>
              <w:t xml:space="preserve"> them</w:t>
            </w:r>
            <w:r w:rsidR="00E228F6">
              <w:rPr>
                <w:bCs/>
                <w:sz w:val="22"/>
                <w:szCs w:val="22"/>
                <w:lang w:val="en-GB" w:bidi="dv-MV"/>
              </w:rPr>
              <w:t>”, to</w:t>
            </w:r>
            <w:r w:rsidR="008C66FB">
              <w:rPr>
                <w:bCs/>
                <w:sz w:val="22"/>
                <w:szCs w:val="22"/>
                <w:lang w:val="en-GB" w:bidi="dv-MV"/>
              </w:rPr>
              <w:t xml:space="preserve"> give to the person </w:t>
            </w:r>
            <w:r w:rsidR="00AC34FB">
              <w:rPr>
                <w:bCs/>
                <w:sz w:val="22"/>
                <w:szCs w:val="22"/>
                <w:lang w:val="en-GB" w:bidi="dv-MV"/>
              </w:rPr>
              <w:t>when they return.</w:t>
            </w:r>
            <w:r w:rsidR="00E228F6">
              <w:rPr>
                <w:bCs/>
                <w:sz w:val="22"/>
                <w:szCs w:val="22"/>
                <w:lang w:val="en-GB" w:bidi="dv-MV"/>
              </w:rPr>
              <w:t xml:space="preserve"> </w:t>
            </w:r>
          </w:p>
          <w:p w14:paraId="626F86A4" w14:textId="77777777" w:rsidR="00351412" w:rsidRPr="00FB0986" w:rsidRDefault="00351412" w:rsidP="00F850CC">
            <w:pPr>
              <w:pStyle w:val="Header"/>
              <w:rPr>
                <w:bCs/>
                <w:sz w:val="22"/>
                <w:szCs w:val="22"/>
                <w:lang w:val="en-GB" w:bidi="dv-MV"/>
              </w:rPr>
            </w:pPr>
          </w:p>
          <w:p w14:paraId="2C87D63E" w14:textId="20193338" w:rsidR="00AD1791" w:rsidRPr="00FC7067" w:rsidRDefault="00AD1791" w:rsidP="00AD1791">
            <w:pPr>
              <w:pStyle w:val="NormalWeb"/>
              <w:spacing w:before="0" w:beforeAutospacing="0" w:after="0" w:afterAutospacing="0"/>
              <w:rPr>
                <w:rFonts w:ascii="Arial" w:hAnsi="Arial" w:cs="Arial"/>
                <w:sz w:val="22"/>
                <w:szCs w:val="22"/>
              </w:rPr>
            </w:pPr>
            <w:r w:rsidRPr="00FC7067">
              <w:rPr>
                <w:rFonts w:ascii="Arial" w:hAnsi="Arial" w:cs="Arial"/>
                <w:bCs/>
                <w:sz w:val="22"/>
                <w:szCs w:val="22"/>
                <w:lang w:bidi="dv-MV"/>
              </w:rPr>
              <w:t xml:space="preserve">GY - </w:t>
            </w:r>
            <w:r w:rsidRPr="00FC7067">
              <w:rPr>
                <w:rFonts w:ascii="Arial" w:hAnsi="Arial" w:cs="Arial"/>
                <w:sz w:val="22"/>
                <w:szCs w:val="22"/>
              </w:rPr>
              <w:t xml:space="preserve">Just in case you haven't seen this: </w:t>
            </w:r>
            <w:hyperlink r:id="rId9" w:tgtFrame="_blank" w:tooltip="https://library.hee.nhs.uk/learning-academy/learning-zone/recruitment-and-retention" w:history="1">
              <w:r w:rsidRPr="00FC7067">
                <w:rPr>
                  <w:rStyle w:val="Hyperlink"/>
                  <w:rFonts w:ascii="Arial" w:hAnsi="Arial" w:cs="Arial"/>
                  <w:sz w:val="22"/>
                  <w:szCs w:val="22"/>
                </w:rPr>
                <w:t>https://library.hee.nhs.uk/learning-academy/learning-zone/recruitment-and-retention</w:t>
              </w:r>
            </w:hyperlink>
          </w:p>
          <w:p w14:paraId="7FE03E1C" w14:textId="03ED56C1" w:rsidR="00AD1791" w:rsidRPr="00FC7067" w:rsidRDefault="002D02B5" w:rsidP="00AD1791">
            <w:pPr>
              <w:pStyle w:val="NormalWeb"/>
              <w:spacing w:before="0" w:beforeAutospacing="0" w:after="0" w:afterAutospacing="0"/>
              <w:rPr>
                <w:rFonts w:ascii="Arial" w:hAnsi="Arial" w:cs="Arial"/>
                <w:sz w:val="22"/>
                <w:szCs w:val="22"/>
              </w:rPr>
            </w:pPr>
            <w:r w:rsidRPr="00FC7067">
              <w:rPr>
                <w:rStyle w:val="ui-provider"/>
                <w:rFonts w:ascii="Arial" w:hAnsi="Arial" w:cs="Arial"/>
                <w:sz w:val="22"/>
                <w:szCs w:val="22"/>
              </w:rPr>
              <w:t xml:space="preserve">This might be of use: </w:t>
            </w:r>
            <w:hyperlink r:id="rId10" w:tgtFrame="_blank" w:tooltip="https://www.cipd.org/uk/knowledge/guides/manager-guide-managing-return-to-work-after-long-term-absence/" w:history="1">
              <w:r w:rsidRPr="00FC7067">
                <w:rPr>
                  <w:rStyle w:val="Hyperlink"/>
                  <w:rFonts w:ascii="Arial" w:hAnsi="Arial" w:cs="Arial"/>
                  <w:sz w:val="22"/>
                  <w:szCs w:val="22"/>
                </w:rPr>
                <w:t>https://www.cipd.org/uk/knowledge/guides/manager-guide-managing-return-to-work-after-long-term-absence/</w:t>
              </w:r>
            </w:hyperlink>
          </w:p>
          <w:p w14:paraId="5F9731DD" w14:textId="69965729" w:rsidR="00BF6DCA" w:rsidRPr="00FC7067" w:rsidRDefault="00FC7067" w:rsidP="00F850CC">
            <w:pPr>
              <w:pStyle w:val="Header"/>
              <w:rPr>
                <w:rFonts w:cs="Arial"/>
                <w:bCs/>
                <w:sz w:val="22"/>
                <w:szCs w:val="22"/>
                <w:lang w:val="en-GB" w:bidi="dv-MV"/>
              </w:rPr>
            </w:pPr>
            <w:r w:rsidRPr="00FC7067">
              <w:rPr>
                <w:rStyle w:val="ui-provider"/>
                <w:rFonts w:cs="Arial"/>
                <w:sz w:val="22"/>
                <w:szCs w:val="22"/>
              </w:rPr>
              <w:t xml:space="preserve">CIPD factsheet on induction has some useful stuff: </w:t>
            </w:r>
            <w:hyperlink r:id="rId11" w:anchor=":~:text=Alongside%20an%20induction%2C%20a%20%27buddy,development%20opportunities%20available%20to%20them." w:history="1">
              <w:r w:rsidR="00BF6DCA" w:rsidRPr="00FC7067">
                <w:rPr>
                  <w:rStyle w:val="Hyperlink"/>
                  <w:rFonts w:cs="Arial"/>
                  <w:sz w:val="22"/>
                  <w:szCs w:val="22"/>
                </w:rPr>
                <w:t>Induction | Factsheets | CIPD</w:t>
              </w:r>
            </w:hyperlink>
          </w:p>
          <w:p w14:paraId="765C27BA" w14:textId="77777777" w:rsidR="0018130B" w:rsidRDefault="0018130B" w:rsidP="0036232C">
            <w:pPr>
              <w:pStyle w:val="Header"/>
              <w:rPr>
                <w:sz w:val="22"/>
                <w:szCs w:val="22"/>
                <w:lang w:val="en-GB" w:bidi="dv-MV"/>
              </w:rPr>
            </w:pPr>
          </w:p>
          <w:p w14:paraId="35636400" w14:textId="77777777" w:rsidR="00A76E84" w:rsidRDefault="004E5785" w:rsidP="0036232C">
            <w:pPr>
              <w:pStyle w:val="Header"/>
              <w:rPr>
                <w:sz w:val="22"/>
                <w:szCs w:val="22"/>
                <w:lang w:val="en-GB" w:bidi="dv-MV"/>
              </w:rPr>
            </w:pPr>
            <w:r>
              <w:rPr>
                <w:sz w:val="22"/>
                <w:szCs w:val="22"/>
                <w:lang w:val="en-GB" w:bidi="dv-MV"/>
              </w:rPr>
              <w:t xml:space="preserve">AB – SOP’s help new starters, onboarding </w:t>
            </w:r>
            <w:r w:rsidR="00483A6A">
              <w:rPr>
                <w:sz w:val="22"/>
                <w:szCs w:val="22"/>
                <w:lang w:val="en-GB" w:bidi="dv-MV"/>
              </w:rPr>
              <w:t>–</w:t>
            </w:r>
            <w:r>
              <w:rPr>
                <w:sz w:val="22"/>
                <w:szCs w:val="22"/>
                <w:lang w:val="en-GB" w:bidi="dv-MV"/>
              </w:rPr>
              <w:t xml:space="preserve"> </w:t>
            </w:r>
            <w:r w:rsidR="00483A6A">
              <w:rPr>
                <w:sz w:val="22"/>
                <w:szCs w:val="22"/>
                <w:lang w:val="en-GB" w:bidi="dv-MV"/>
              </w:rPr>
              <w:t>not to make things too boring, people ready to take on new things, slowly or quicker</w:t>
            </w:r>
          </w:p>
          <w:p w14:paraId="3ED743AF" w14:textId="77777777" w:rsidR="008F2BA2" w:rsidRDefault="008F2BA2" w:rsidP="0036232C">
            <w:pPr>
              <w:pStyle w:val="Header"/>
              <w:rPr>
                <w:sz w:val="22"/>
                <w:szCs w:val="22"/>
                <w:lang w:val="en-GB" w:bidi="dv-MV"/>
              </w:rPr>
            </w:pPr>
          </w:p>
          <w:p w14:paraId="77ECB6C3" w14:textId="3AEA1900" w:rsidR="008F2BA2" w:rsidRDefault="008F2BA2" w:rsidP="0036232C">
            <w:pPr>
              <w:pStyle w:val="Header"/>
              <w:rPr>
                <w:sz w:val="22"/>
                <w:szCs w:val="22"/>
                <w:lang w:val="en-GB" w:bidi="dv-MV"/>
              </w:rPr>
            </w:pPr>
            <w:r>
              <w:rPr>
                <w:sz w:val="22"/>
                <w:szCs w:val="22"/>
                <w:lang w:val="en-GB" w:bidi="dv-MV"/>
              </w:rPr>
              <w:t>TO – who is a new starter, someone new to the network, new to NHS, new to libraries</w:t>
            </w:r>
            <w:r w:rsidR="005333C8">
              <w:rPr>
                <w:sz w:val="22"/>
                <w:szCs w:val="22"/>
                <w:lang w:val="en-GB" w:bidi="dv-MV"/>
              </w:rPr>
              <w:t>, new to role.</w:t>
            </w:r>
          </w:p>
          <w:p w14:paraId="41CDD6A3" w14:textId="10B0098E" w:rsidR="00E228F6" w:rsidRDefault="00E228F6" w:rsidP="0036232C">
            <w:pPr>
              <w:pStyle w:val="Header"/>
              <w:rPr>
                <w:sz w:val="22"/>
                <w:szCs w:val="22"/>
                <w:lang w:val="en-GB" w:bidi="dv-MV"/>
              </w:rPr>
            </w:pPr>
          </w:p>
          <w:p w14:paraId="4C6B33FF" w14:textId="56FC32A1" w:rsidR="00E228F6" w:rsidRDefault="00E228F6" w:rsidP="0036232C">
            <w:pPr>
              <w:pStyle w:val="Header"/>
              <w:rPr>
                <w:sz w:val="22"/>
                <w:szCs w:val="22"/>
                <w:lang w:val="en-GB" w:bidi="dv-MV"/>
              </w:rPr>
            </w:pPr>
            <w:r>
              <w:rPr>
                <w:sz w:val="22"/>
                <w:szCs w:val="22"/>
                <w:lang w:val="en-GB" w:bidi="dv-MV"/>
              </w:rPr>
              <w:t>SS – LIHNN new starters event in planning.  Buddy scheme is open to all.  Introduces network and dealing with imposter syndrome and culture shock.  How do we best tap into the lived experience and expertise people bring into the network?</w:t>
            </w:r>
          </w:p>
          <w:p w14:paraId="015BA6DC" w14:textId="63B8A6C5" w:rsidR="008F2BA2" w:rsidRPr="00FB0986" w:rsidRDefault="008F2BA2" w:rsidP="0036232C">
            <w:pPr>
              <w:pStyle w:val="Header"/>
              <w:rPr>
                <w:sz w:val="22"/>
                <w:szCs w:val="22"/>
                <w:lang w:val="en-GB" w:bidi="dv-MV"/>
              </w:rPr>
            </w:pPr>
          </w:p>
        </w:tc>
        <w:tc>
          <w:tcPr>
            <w:tcW w:w="1560" w:type="dxa"/>
            <w:tcBorders>
              <w:bottom w:val="single" w:sz="4" w:space="0" w:color="auto"/>
            </w:tcBorders>
          </w:tcPr>
          <w:p w14:paraId="3B7B7426" w14:textId="77777777" w:rsidR="0018130B" w:rsidRDefault="0018130B">
            <w:pPr>
              <w:pStyle w:val="Header"/>
              <w:rPr>
                <w:sz w:val="22"/>
                <w:szCs w:val="22"/>
                <w:lang w:val="en-GB" w:bidi="dv-MV"/>
              </w:rPr>
            </w:pPr>
          </w:p>
          <w:p w14:paraId="1660DB41" w14:textId="77777777" w:rsidR="00015E84" w:rsidRDefault="00015E84">
            <w:pPr>
              <w:pStyle w:val="Header"/>
              <w:rPr>
                <w:sz w:val="22"/>
                <w:szCs w:val="22"/>
                <w:lang w:val="en-GB" w:bidi="dv-MV"/>
              </w:rPr>
            </w:pPr>
          </w:p>
          <w:p w14:paraId="341CEED5" w14:textId="2A7E5439" w:rsidR="00015E84" w:rsidRDefault="00015E84">
            <w:pPr>
              <w:pStyle w:val="Header"/>
              <w:rPr>
                <w:sz w:val="22"/>
                <w:szCs w:val="22"/>
                <w:lang w:val="en-GB" w:bidi="dv-MV"/>
              </w:rPr>
            </w:pPr>
          </w:p>
        </w:tc>
      </w:tr>
    </w:tbl>
    <w:p w14:paraId="58A5AE9A" w14:textId="77777777" w:rsidR="0018130B" w:rsidRDefault="0018130B">
      <w:pPr>
        <w:rPr>
          <w:sz w:val="2"/>
          <w:szCs w:val="2"/>
          <w:lang w:val="en-GB" w:bidi="dv-MV"/>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512"/>
        <w:gridCol w:w="1560"/>
      </w:tblGrid>
      <w:tr w:rsidR="00E749D8" w14:paraId="3361C303" w14:textId="77777777">
        <w:trPr>
          <w:trHeight w:val="430"/>
        </w:trPr>
        <w:tc>
          <w:tcPr>
            <w:tcW w:w="1101" w:type="dxa"/>
            <w:tcBorders>
              <w:right w:val="single" w:sz="4" w:space="0" w:color="auto"/>
            </w:tcBorders>
          </w:tcPr>
          <w:p w14:paraId="6728323E" w14:textId="77777777" w:rsidR="0018130B" w:rsidRDefault="0018130B">
            <w:pPr>
              <w:pStyle w:val="Header"/>
              <w:jc w:val="center"/>
              <w:rPr>
                <w:sz w:val="22"/>
                <w:szCs w:val="22"/>
                <w:lang w:val="en-GB" w:bidi="dv-MV"/>
              </w:rPr>
            </w:pPr>
          </w:p>
        </w:tc>
        <w:tc>
          <w:tcPr>
            <w:tcW w:w="7512" w:type="dxa"/>
            <w:tcBorders>
              <w:left w:val="single" w:sz="4" w:space="0" w:color="auto"/>
            </w:tcBorders>
          </w:tcPr>
          <w:p w14:paraId="0C1C6EBC" w14:textId="77777777" w:rsidR="0018130B" w:rsidRDefault="0018130B">
            <w:pPr>
              <w:pStyle w:val="Header"/>
              <w:ind w:left="34"/>
              <w:rPr>
                <w:b/>
                <w:sz w:val="22"/>
                <w:szCs w:val="22"/>
                <w:lang w:val="en-GB" w:bidi="dv-MV"/>
              </w:rPr>
            </w:pPr>
            <w:r>
              <w:rPr>
                <w:b/>
                <w:sz w:val="22"/>
                <w:szCs w:val="22"/>
                <w:lang w:val="en-GB" w:bidi="dv-MV"/>
              </w:rPr>
              <w:t>ANY OTHER BUSINESS</w:t>
            </w:r>
          </w:p>
          <w:p w14:paraId="41B3A39E" w14:textId="77777777" w:rsidR="0018130B" w:rsidRDefault="0018130B">
            <w:pPr>
              <w:pStyle w:val="Header"/>
              <w:ind w:left="34"/>
              <w:rPr>
                <w:bCs/>
                <w:sz w:val="22"/>
                <w:szCs w:val="22"/>
                <w:lang w:val="en-GB" w:bidi="dv-MV"/>
              </w:rPr>
            </w:pPr>
          </w:p>
          <w:p w14:paraId="7D5349B7" w14:textId="574697F4" w:rsidR="00E228F6" w:rsidRDefault="00E228F6">
            <w:pPr>
              <w:pStyle w:val="Header"/>
              <w:ind w:left="34"/>
              <w:rPr>
                <w:bCs/>
                <w:sz w:val="22"/>
                <w:szCs w:val="22"/>
                <w:lang w:val="en-GB" w:bidi="dv-MV"/>
              </w:rPr>
            </w:pPr>
            <w:r w:rsidRPr="003F5CE8">
              <w:rPr>
                <w:bCs/>
                <w:sz w:val="22"/>
                <w:szCs w:val="22"/>
                <w:lang w:val="en-GB" w:bidi="dv-MV"/>
              </w:rPr>
              <w:t>SS</w:t>
            </w:r>
            <w:r>
              <w:rPr>
                <w:b/>
                <w:sz w:val="22"/>
                <w:szCs w:val="22"/>
                <w:lang w:val="en-GB" w:bidi="dv-MV"/>
              </w:rPr>
              <w:t xml:space="preserve"> </w:t>
            </w:r>
            <w:r w:rsidRPr="00E228F6">
              <w:rPr>
                <w:bCs/>
                <w:sz w:val="22"/>
                <w:szCs w:val="22"/>
                <w:lang w:val="en-GB" w:bidi="dv-MV"/>
              </w:rPr>
              <w:t>– New local libraries network has been created.  Group agreed we would welcome other UK librarians to shadow the C&amp;M Patch.  The offer will be open to other library staff to shadow meetings outside of the North West.</w:t>
            </w:r>
            <w:r w:rsidR="003F5CE8">
              <w:rPr>
                <w:bCs/>
                <w:sz w:val="22"/>
                <w:szCs w:val="22"/>
                <w:lang w:val="en-GB" w:bidi="dv-MV"/>
              </w:rPr>
              <w:t xml:space="preserve">  Details to be posted as and when on the C&amp;M Group.</w:t>
            </w:r>
          </w:p>
          <w:p w14:paraId="4A405CA2" w14:textId="222E8965" w:rsidR="003F5CE8" w:rsidRDefault="003F5CE8">
            <w:pPr>
              <w:pStyle w:val="Header"/>
              <w:ind w:left="34"/>
              <w:rPr>
                <w:bCs/>
                <w:sz w:val="22"/>
                <w:szCs w:val="22"/>
                <w:lang w:val="en-GB" w:bidi="dv-MV"/>
              </w:rPr>
            </w:pPr>
          </w:p>
          <w:p w14:paraId="6E59B9A9" w14:textId="75424555" w:rsidR="003F5CE8" w:rsidRDefault="003F5CE8">
            <w:pPr>
              <w:pStyle w:val="Header"/>
              <w:ind w:left="34"/>
              <w:rPr>
                <w:bCs/>
                <w:sz w:val="22"/>
                <w:szCs w:val="22"/>
                <w:lang w:val="en-GB" w:bidi="dv-MV"/>
              </w:rPr>
            </w:pPr>
            <w:r>
              <w:rPr>
                <w:bCs/>
                <w:sz w:val="22"/>
                <w:szCs w:val="22"/>
                <w:lang w:val="en-GB" w:bidi="dv-MV"/>
              </w:rPr>
              <w:t>New topics were discussed – SS to add to the calendar.</w:t>
            </w:r>
          </w:p>
          <w:p w14:paraId="0A6ACBC3" w14:textId="3E17B14F" w:rsidR="003F5CE8" w:rsidRDefault="003F5CE8">
            <w:pPr>
              <w:pStyle w:val="Header"/>
              <w:ind w:left="34"/>
              <w:rPr>
                <w:bCs/>
                <w:sz w:val="22"/>
                <w:szCs w:val="22"/>
                <w:lang w:val="en-GB" w:bidi="dv-MV"/>
              </w:rPr>
            </w:pPr>
          </w:p>
          <w:p w14:paraId="2DFA09C1" w14:textId="128FD7B5" w:rsidR="003F5CE8" w:rsidRDefault="003F5CE8">
            <w:pPr>
              <w:pStyle w:val="Header"/>
              <w:ind w:left="34"/>
              <w:rPr>
                <w:bCs/>
                <w:sz w:val="22"/>
                <w:szCs w:val="22"/>
                <w:lang w:val="en-GB" w:bidi="dv-MV"/>
              </w:rPr>
            </w:pPr>
            <w:r>
              <w:rPr>
                <w:bCs/>
                <w:sz w:val="22"/>
                <w:szCs w:val="22"/>
                <w:lang w:val="en-GB" w:bidi="dv-MV"/>
              </w:rPr>
              <w:t>GB – asked how we can share best practice in teams.  The group agreed that people attending, should bring along a piece of knowledge to share on the topic e.g. Instagram, Twitter, blog, research article etc</w:t>
            </w:r>
          </w:p>
          <w:p w14:paraId="39D0DF97" w14:textId="01C1A7E9" w:rsidR="00E228F6" w:rsidRDefault="00E228F6">
            <w:pPr>
              <w:pStyle w:val="Header"/>
              <w:ind w:left="34"/>
              <w:rPr>
                <w:b/>
                <w:sz w:val="22"/>
                <w:szCs w:val="22"/>
                <w:lang w:val="en-GB" w:bidi="dv-MV"/>
              </w:rPr>
            </w:pPr>
          </w:p>
        </w:tc>
        <w:tc>
          <w:tcPr>
            <w:tcW w:w="1560" w:type="dxa"/>
          </w:tcPr>
          <w:p w14:paraId="5922A187" w14:textId="77777777" w:rsidR="0018130B" w:rsidRDefault="0018130B">
            <w:pPr>
              <w:pStyle w:val="Header"/>
              <w:rPr>
                <w:sz w:val="22"/>
                <w:szCs w:val="22"/>
                <w:lang w:val="en-GB" w:bidi="dv-MV"/>
              </w:rPr>
            </w:pPr>
          </w:p>
          <w:p w14:paraId="0F5FECED" w14:textId="77777777" w:rsidR="003F5CE8" w:rsidRDefault="003F5CE8">
            <w:pPr>
              <w:pStyle w:val="Header"/>
              <w:rPr>
                <w:sz w:val="22"/>
                <w:szCs w:val="22"/>
                <w:lang w:val="en-GB" w:bidi="dv-MV"/>
              </w:rPr>
            </w:pPr>
          </w:p>
          <w:p w14:paraId="1CC1900A" w14:textId="77777777" w:rsidR="003F5CE8" w:rsidRDefault="003F5CE8">
            <w:pPr>
              <w:pStyle w:val="Header"/>
              <w:rPr>
                <w:sz w:val="22"/>
                <w:szCs w:val="22"/>
                <w:lang w:val="en-GB" w:bidi="dv-MV"/>
              </w:rPr>
            </w:pPr>
          </w:p>
          <w:p w14:paraId="79F26E5A" w14:textId="77777777" w:rsidR="003F5CE8" w:rsidRDefault="003F5CE8">
            <w:pPr>
              <w:pStyle w:val="Header"/>
              <w:rPr>
                <w:sz w:val="22"/>
                <w:szCs w:val="22"/>
                <w:lang w:val="en-GB" w:bidi="dv-MV"/>
              </w:rPr>
            </w:pPr>
          </w:p>
          <w:p w14:paraId="2EF870FA" w14:textId="77777777" w:rsidR="003F5CE8" w:rsidRDefault="003F5CE8">
            <w:pPr>
              <w:pStyle w:val="Header"/>
              <w:rPr>
                <w:sz w:val="22"/>
                <w:szCs w:val="22"/>
                <w:lang w:val="en-GB" w:bidi="dv-MV"/>
              </w:rPr>
            </w:pPr>
          </w:p>
          <w:p w14:paraId="4BA937A2" w14:textId="77777777" w:rsidR="003F5CE8" w:rsidRDefault="003F5CE8">
            <w:pPr>
              <w:pStyle w:val="Header"/>
              <w:rPr>
                <w:sz w:val="22"/>
                <w:szCs w:val="22"/>
                <w:lang w:val="en-GB" w:bidi="dv-MV"/>
              </w:rPr>
            </w:pPr>
          </w:p>
          <w:p w14:paraId="58CCC79E" w14:textId="77777777" w:rsidR="003F5CE8" w:rsidRDefault="003F5CE8">
            <w:pPr>
              <w:pStyle w:val="Header"/>
              <w:rPr>
                <w:sz w:val="22"/>
                <w:szCs w:val="22"/>
                <w:lang w:val="en-GB" w:bidi="dv-MV"/>
              </w:rPr>
            </w:pPr>
          </w:p>
          <w:p w14:paraId="0E482D98" w14:textId="77777777" w:rsidR="003F5CE8" w:rsidRDefault="003F5CE8">
            <w:pPr>
              <w:pStyle w:val="Header"/>
              <w:rPr>
                <w:sz w:val="22"/>
                <w:szCs w:val="22"/>
                <w:lang w:val="en-GB" w:bidi="dv-MV"/>
              </w:rPr>
            </w:pPr>
            <w:r>
              <w:rPr>
                <w:sz w:val="22"/>
                <w:szCs w:val="22"/>
                <w:lang w:val="en-GB" w:bidi="dv-MV"/>
              </w:rPr>
              <w:t>SS</w:t>
            </w:r>
          </w:p>
          <w:p w14:paraId="4E27E40B" w14:textId="77777777" w:rsidR="003F5CE8" w:rsidRDefault="003F5CE8">
            <w:pPr>
              <w:pStyle w:val="Header"/>
              <w:rPr>
                <w:sz w:val="22"/>
                <w:szCs w:val="22"/>
                <w:lang w:val="en-GB" w:bidi="dv-MV"/>
              </w:rPr>
            </w:pPr>
          </w:p>
          <w:p w14:paraId="1D1E6DAA" w14:textId="0381A316" w:rsidR="003F5CE8" w:rsidRDefault="003F5CE8">
            <w:pPr>
              <w:pStyle w:val="Header"/>
              <w:rPr>
                <w:sz w:val="22"/>
                <w:szCs w:val="22"/>
                <w:lang w:val="en-GB" w:bidi="dv-MV"/>
              </w:rPr>
            </w:pPr>
            <w:r>
              <w:rPr>
                <w:sz w:val="22"/>
                <w:szCs w:val="22"/>
                <w:lang w:val="en-GB" w:bidi="dv-MV"/>
              </w:rPr>
              <w:t>ALL</w:t>
            </w:r>
          </w:p>
        </w:tc>
      </w:tr>
      <w:tr w:rsidR="00E749D8" w14:paraId="0C0F4D94" w14:textId="77777777">
        <w:trPr>
          <w:trHeight w:val="430"/>
        </w:trPr>
        <w:tc>
          <w:tcPr>
            <w:tcW w:w="1101" w:type="dxa"/>
            <w:tcBorders>
              <w:bottom w:val="single" w:sz="4" w:space="0" w:color="auto"/>
              <w:right w:val="single" w:sz="4" w:space="0" w:color="auto"/>
            </w:tcBorders>
          </w:tcPr>
          <w:p w14:paraId="48832308" w14:textId="77777777" w:rsidR="0018130B" w:rsidRDefault="0018130B">
            <w:pPr>
              <w:pStyle w:val="Header"/>
              <w:jc w:val="center"/>
              <w:rPr>
                <w:sz w:val="22"/>
                <w:szCs w:val="22"/>
                <w:lang w:val="en-GB" w:bidi="dv-MV"/>
              </w:rPr>
            </w:pPr>
          </w:p>
        </w:tc>
        <w:tc>
          <w:tcPr>
            <w:tcW w:w="7512" w:type="dxa"/>
            <w:tcBorders>
              <w:left w:val="single" w:sz="4" w:space="0" w:color="auto"/>
              <w:bottom w:val="single" w:sz="4" w:space="0" w:color="auto"/>
            </w:tcBorders>
          </w:tcPr>
          <w:p w14:paraId="69E3B4AF" w14:textId="77777777" w:rsidR="0018130B" w:rsidRDefault="0018130B">
            <w:pPr>
              <w:pStyle w:val="Header"/>
              <w:ind w:left="34"/>
              <w:rPr>
                <w:b/>
                <w:sz w:val="22"/>
                <w:szCs w:val="22"/>
                <w:lang w:val="en-GB" w:bidi="dv-MV"/>
              </w:rPr>
            </w:pPr>
            <w:r>
              <w:rPr>
                <w:b/>
                <w:sz w:val="22"/>
                <w:szCs w:val="22"/>
                <w:lang w:val="en-GB" w:bidi="dv-MV"/>
              </w:rPr>
              <w:t>DATE &amp; TIME OF NEXT MEETING</w:t>
            </w:r>
          </w:p>
          <w:p w14:paraId="7094E897" w14:textId="15DCD6FD" w:rsidR="00015E84" w:rsidRDefault="00AF7B66" w:rsidP="00015E84">
            <w:pPr>
              <w:pStyle w:val="Header"/>
              <w:ind w:left="34"/>
              <w:rPr>
                <w:bCs/>
                <w:sz w:val="22"/>
                <w:szCs w:val="22"/>
                <w:lang w:val="en-GB" w:bidi="dv-MV"/>
              </w:rPr>
            </w:pPr>
            <w:r>
              <w:rPr>
                <w:bCs/>
                <w:sz w:val="22"/>
                <w:szCs w:val="22"/>
                <w:lang w:val="en-GB" w:bidi="dv-MV"/>
              </w:rPr>
              <w:t>14</w:t>
            </w:r>
            <w:r w:rsidRPr="00AF7B66">
              <w:rPr>
                <w:bCs/>
                <w:sz w:val="22"/>
                <w:szCs w:val="22"/>
                <w:vertAlign w:val="superscript"/>
                <w:lang w:val="en-GB" w:bidi="dv-MV"/>
              </w:rPr>
              <w:t>th</w:t>
            </w:r>
            <w:r>
              <w:rPr>
                <w:bCs/>
                <w:sz w:val="22"/>
                <w:szCs w:val="22"/>
                <w:lang w:val="en-GB" w:bidi="dv-MV"/>
              </w:rPr>
              <w:t xml:space="preserve"> December</w:t>
            </w:r>
            <w:r w:rsidR="00F850CC" w:rsidRPr="00F850CC">
              <w:rPr>
                <w:bCs/>
                <w:sz w:val="22"/>
                <w:szCs w:val="22"/>
                <w:lang w:val="en-GB" w:bidi="dv-MV"/>
              </w:rPr>
              <w:t xml:space="preserve"> 2023</w:t>
            </w:r>
          </w:p>
          <w:p w14:paraId="5F97820D" w14:textId="639AF543" w:rsidR="00015E84" w:rsidRPr="00015E84" w:rsidRDefault="00015E84" w:rsidP="00015E84">
            <w:pPr>
              <w:pStyle w:val="Header"/>
              <w:ind w:left="34"/>
              <w:rPr>
                <w:bCs/>
                <w:sz w:val="22"/>
                <w:szCs w:val="22"/>
                <w:lang w:val="en-GB" w:bidi="dv-MV"/>
              </w:rPr>
            </w:pPr>
          </w:p>
        </w:tc>
        <w:tc>
          <w:tcPr>
            <w:tcW w:w="1560" w:type="dxa"/>
            <w:tcBorders>
              <w:bottom w:val="single" w:sz="4" w:space="0" w:color="auto"/>
            </w:tcBorders>
          </w:tcPr>
          <w:p w14:paraId="52651CD1" w14:textId="77777777" w:rsidR="0018130B" w:rsidRDefault="0018130B">
            <w:pPr>
              <w:pStyle w:val="Header"/>
              <w:rPr>
                <w:sz w:val="22"/>
                <w:szCs w:val="22"/>
                <w:lang w:val="en-GB" w:bidi="dv-MV"/>
              </w:rPr>
            </w:pPr>
          </w:p>
        </w:tc>
      </w:tr>
    </w:tbl>
    <w:p w14:paraId="421FDD77" w14:textId="77777777" w:rsidR="0018130B" w:rsidRDefault="0018130B">
      <w:pPr>
        <w:pStyle w:val="Header"/>
        <w:tabs>
          <w:tab w:val="left" w:pos="1418"/>
        </w:tabs>
        <w:rPr>
          <w:sz w:val="2"/>
          <w:szCs w:val="2"/>
          <w:lang w:val="en-GB" w:bidi="dv-MV"/>
        </w:rPr>
      </w:pPr>
    </w:p>
    <w:p w14:paraId="5B7FE8A2" w14:textId="77777777" w:rsidR="0018130B" w:rsidRDefault="0018130B">
      <w:pPr>
        <w:pStyle w:val="Header"/>
        <w:tabs>
          <w:tab w:val="left" w:pos="1418"/>
        </w:tabs>
        <w:rPr>
          <w:sz w:val="2"/>
          <w:szCs w:val="2"/>
          <w:lang w:val="en-GB" w:bidi="dv-MV"/>
        </w:rPr>
      </w:pPr>
    </w:p>
    <w:p w14:paraId="550C76DA" w14:textId="77777777" w:rsidR="0018130B" w:rsidRDefault="0018130B">
      <w:pPr>
        <w:pStyle w:val="Header"/>
        <w:tabs>
          <w:tab w:val="left" w:pos="1418"/>
        </w:tabs>
        <w:rPr>
          <w:sz w:val="2"/>
          <w:szCs w:val="2"/>
          <w:lang w:val="en-GB" w:bidi="dv-MV"/>
        </w:rPr>
      </w:pPr>
    </w:p>
    <w:p w14:paraId="5A386787" w14:textId="77777777" w:rsidR="0018130B" w:rsidRDefault="0018130B">
      <w:pPr>
        <w:pStyle w:val="Header"/>
        <w:tabs>
          <w:tab w:val="left" w:pos="1418"/>
        </w:tabs>
        <w:rPr>
          <w:sz w:val="2"/>
          <w:szCs w:val="2"/>
          <w:lang w:val="en-GB" w:bidi="dv-MV"/>
        </w:rPr>
      </w:pPr>
    </w:p>
    <w:p w14:paraId="40E89A2F" w14:textId="77777777" w:rsidR="0018130B" w:rsidRDefault="0018130B">
      <w:pPr>
        <w:pStyle w:val="Header"/>
        <w:tabs>
          <w:tab w:val="left" w:pos="1418"/>
        </w:tabs>
        <w:rPr>
          <w:sz w:val="2"/>
          <w:szCs w:val="2"/>
          <w:lang w:val="en-GB" w:bidi="dv-MV"/>
        </w:rPr>
      </w:pPr>
    </w:p>
    <w:sectPr w:rsidR="0018130B">
      <w:headerReference w:type="default" r:id="rId12"/>
      <w:footerReference w:type="default" r:id="rId13"/>
      <w:type w:val="continuous"/>
      <w:pgSz w:w="11906" w:h="16838" w:code="9"/>
      <w:pgMar w:top="1440" w:right="964" w:bottom="510" w:left="964" w:header="720" w:footer="301" w:gutter="0"/>
      <w:paperSrc w:first="4" w:other="4"/>
      <w:cols w:space="85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A7D4" w14:textId="77777777" w:rsidR="00822883" w:rsidRDefault="00822883">
      <w:r>
        <w:separator/>
      </w:r>
    </w:p>
  </w:endnote>
  <w:endnote w:type="continuationSeparator" w:id="0">
    <w:p w14:paraId="28D21BC3" w14:textId="77777777" w:rsidR="00822883" w:rsidRDefault="0082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4917" w14:textId="77777777" w:rsidR="0018130B" w:rsidRDefault="0018130B">
    <w:pPr>
      <w:rPr>
        <w:sz w:val="16"/>
        <w:szCs w:val="16"/>
        <w:lang w:val="en-GB"/>
      </w:rPr>
    </w:pPr>
    <w:r>
      <w:rPr>
        <w:sz w:val="16"/>
        <w:szCs w:val="16"/>
        <w:lang w:val="en-GB"/>
      </w:rPr>
      <w:t>________________________________________________________________________________________________________________</w:t>
    </w:r>
  </w:p>
  <w:p w14:paraId="0969CF06" w14:textId="1E3F920F" w:rsidR="0018130B" w:rsidRDefault="0018130B">
    <w:pPr>
      <w:rPr>
        <w:rStyle w:val="PageNumber"/>
        <w:sz w:val="16"/>
        <w:szCs w:val="16"/>
        <w:lang w:val="en-GB"/>
      </w:rPr>
    </w:pPr>
    <w:r>
      <w:rPr>
        <w:sz w:val="16"/>
        <w:szCs w:val="16"/>
        <w:lang w:val="en-GB"/>
      </w:rPr>
      <w:t>Tracy Owen</w:t>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t xml:space="preserve">Page </w:t>
    </w:r>
    <w:r>
      <w:rPr>
        <w:rStyle w:val="PageNumber"/>
        <w:sz w:val="16"/>
        <w:szCs w:val="16"/>
        <w:lang w:val="en-GB"/>
      </w:rPr>
      <w:fldChar w:fldCharType="begin"/>
    </w:r>
    <w:r>
      <w:rPr>
        <w:rStyle w:val="PageNumber"/>
        <w:sz w:val="16"/>
        <w:szCs w:val="16"/>
        <w:lang w:val="en-GB"/>
      </w:rPr>
      <w:instrText xml:space="preserve"> PAGE </w:instrText>
    </w:r>
    <w:r>
      <w:rPr>
        <w:rStyle w:val="PageNumber"/>
        <w:sz w:val="16"/>
        <w:szCs w:val="16"/>
        <w:lang w:val="en-GB"/>
      </w:rPr>
      <w:fldChar w:fldCharType="separate"/>
    </w:r>
    <w:r>
      <w:rPr>
        <w:rStyle w:val="PageNumber"/>
        <w:noProof/>
        <w:sz w:val="16"/>
        <w:szCs w:val="16"/>
        <w:lang w:val="en-GB"/>
      </w:rPr>
      <w:t>1</w:t>
    </w:r>
    <w:r>
      <w:rPr>
        <w:rStyle w:val="PageNumber"/>
        <w:sz w:val="16"/>
        <w:szCs w:val="16"/>
        <w:lang w:val="en-GB"/>
      </w:rPr>
      <w:fldChar w:fldCharType="end"/>
    </w:r>
    <w:r>
      <w:rPr>
        <w:rStyle w:val="PageNumber"/>
        <w:sz w:val="16"/>
        <w:szCs w:val="16"/>
        <w:lang w:val="en-GB"/>
      </w:rPr>
      <w:t xml:space="preserve"> of </w:t>
    </w:r>
    <w:r>
      <w:rPr>
        <w:rStyle w:val="PageNumber"/>
        <w:sz w:val="16"/>
        <w:szCs w:val="16"/>
        <w:lang w:val="en-GB"/>
      </w:rPr>
      <w:fldChar w:fldCharType="begin"/>
    </w:r>
    <w:r>
      <w:rPr>
        <w:rStyle w:val="PageNumber"/>
        <w:sz w:val="16"/>
        <w:szCs w:val="16"/>
        <w:lang w:val="en-GB"/>
      </w:rPr>
      <w:instrText xml:space="preserve"> NUMPAGES </w:instrText>
    </w:r>
    <w:r>
      <w:rPr>
        <w:rStyle w:val="PageNumber"/>
        <w:sz w:val="16"/>
        <w:szCs w:val="16"/>
        <w:lang w:val="en-GB"/>
      </w:rPr>
      <w:fldChar w:fldCharType="separate"/>
    </w:r>
    <w:r>
      <w:rPr>
        <w:rStyle w:val="PageNumber"/>
        <w:noProof/>
        <w:sz w:val="16"/>
        <w:szCs w:val="16"/>
        <w:lang w:val="en-GB"/>
      </w:rPr>
      <w:t>1</w:t>
    </w:r>
    <w:r>
      <w:rPr>
        <w:rStyle w:val="PageNumber"/>
        <w:sz w:val="16"/>
        <w:szCs w:val="16"/>
        <w:lang w:val="en-GB"/>
      </w:rPr>
      <w:fldChar w:fldCharType="end"/>
    </w:r>
    <w:r>
      <w:rPr>
        <w:rStyle w:val="PageNumber"/>
        <w:sz w:val="16"/>
        <w:szCs w:val="16"/>
        <w:lang w:val="en-GB"/>
      </w:rPr>
      <w:t xml:space="preserve"> </w:t>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t>Date 12/10/2023</w:t>
    </w:r>
  </w:p>
  <w:p w14:paraId="3B37E096" w14:textId="77777777" w:rsidR="0018130B" w:rsidRDefault="0018130B">
    <w:pPr>
      <w:rPr>
        <w:rStyle w:val="PageNumber"/>
        <w:sz w:val="16"/>
        <w:szCs w:val="16"/>
        <w:lang w:val="en-GB"/>
      </w:rPr>
    </w:pP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t>Version</w:t>
    </w:r>
  </w:p>
  <w:p w14:paraId="69AFB84D" w14:textId="77777777" w:rsidR="0018130B" w:rsidRDefault="0018130B">
    <w:pPr>
      <w:rPr>
        <w:rFonts w:cs="Arial"/>
        <w:b/>
        <w:sz w:val="16"/>
        <w:lang w:val="en-GB"/>
      </w:rPr>
    </w:pPr>
    <w:r>
      <w:rPr>
        <w:rFonts w:cs="Arial"/>
        <w:b/>
        <w:sz w:val="16"/>
        <w:lang w:val="en-GB"/>
      </w:rPr>
      <w:t xml:space="preserve">These minutes are an accurate record of the meeting subject </w:t>
    </w:r>
    <w:r>
      <w:rPr>
        <w:b/>
        <w:sz w:val="16"/>
        <w:lang w:val="en-GB"/>
      </w:rPr>
      <w:t>to amendments agreed at the subsequent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7CBC" w14:textId="77777777" w:rsidR="0018130B" w:rsidRDefault="0018130B">
    <w:pPr>
      <w:rPr>
        <w:sz w:val="16"/>
        <w:szCs w:val="16"/>
        <w:lang w:val="en-GB"/>
      </w:rPr>
    </w:pPr>
    <w:r>
      <w:rPr>
        <w:sz w:val="16"/>
        <w:szCs w:val="16"/>
        <w:lang w:val="en-GB"/>
      </w:rPr>
      <w:t>________________________________________________________________________________________________________________</w:t>
    </w:r>
  </w:p>
  <w:p w14:paraId="0FBF004E" w14:textId="77777777" w:rsidR="0018130B" w:rsidRDefault="0018130B">
    <w:pPr>
      <w:rPr>
        <w:rStyle w:val="PageNumber"/>
        <w:sz w:val="16"/>
        <w:szCs w:val="16"/>
      </w:rPr>
    </w:pPr>
    <w:r>
      <w:rPr>
        <w:sz w:val="16"/>
        <w:szCs w:val="16"/>
        <w:lang w:val="en-GB"/>
      </w:rPr>
      <w:fldChar w:fldCharType="begin"/>
    </w:r>
    <w:r>
      <w:rPr>
        <w:sz w:val="16"/>
        <w:szCs w:val="16"/>
        <w:lang w:val="en-GB"/>
      </w:rPr>
      <w:instrText xml:space="preserve"> AUTHOR   \* MERGEFORMAT </w:instrText>
    </w:r>
    <w:r>
      <w:rPr>
        <w:sz w:val="16"/>
        <w:szCs w:val="16"/>
        <w:lang w:val="en-GB"/>
      </w:rPr>
      <w:fldChar w:fldCharType="separate"/>
    </w:r>
    <w:r>
      <w:rPr>
        <w:noProof/>
        <w:sz w:val="16"/>
        <w:szCs w:val="16"/>
        <w:lang w:val="en-GB"/>
      </w:rPr>
      <w:t>lindaf1</w:t>
    </w:r>
    <w:r>
      <w:rPr>
        <w:sz w:val="16"/>
        <w:szCs w:val="16"/>
        <w:lang w:val="en-GB"/>
      </w:rPr>
      <w:fldChar w:fldCharType="end"/>
    </w:r>
    <w:r>
      <w:rPr>
        <w:sz w:val="16"/>
        <w:szCs w:val="16"/>
        <w:lang w:val="en-GB"/>
      </w:rPr>
      <w:t xml:space="preserve"> </w:t>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1</w:t>
    </w:r>
    <w:r>
      <w:rPr>
        <w:rStyle w:val="PageNumber"/>
        <w:sz w:val="16"/>
        <w:szCs w:val="16"/>
      </w:rPr>
      <w:fldChar w:fldCharType="end"/>
    </w:r>
    <w:r>
      <w:rPr>
        <w:rStyle w:val="PageNumber"/>
        <w:sz w:val="16"/>
        <w:szCs w:val="16"/>
      </w:rPr>
      <w:t xml:space="preserve"> </w:t>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t>Date xx/xx/200x</w:t>
    </w:r>
  </w:p>
  <w:p w14:paraId="2D7B792B" w14:textId="77777777" w:rsidR="0018130B" w:rsidRDefault="0018130B">
    <w:pPr>
      <w:rPr>
        <w:rStyle w:val="PageNumber"/>
        <w:sz w:val="16"/>
        <w:szCs w:val="16"/>
      </w:rPr>
    </w:pP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t>Version</w:t>
    </w:r>
  </w:p>
  <w:p w14:paraId="74E42F60" w14:textId="77777777" w:rsidR="0018130B" w:rsidRDefault="0018130B">
    <w:pPr>
      <w:rPr>
        <w:rStyle w:val="PageNumber"/>
        <w:sz w:val="16"/>
        <w:szCs w:val="16"/>
      </w:rPr>
    </w:pPr>
    <w:r>
      <w:rPr>
        <w:rStyle w:val="PageNumber"/>
        <w:sz w:val="16"/>
        <w:szCs w:val="16"/>
      </w:rPr>
      <w:fldChar w:fldCharType="begin"/>
    </w:r>
    <w:r>
      <w:rPr>
        <w:rStyle w:val="PageNumber"/>
        <w:sz w:val="16"/>
        <w:szCs w:val="16"/>
      </w:rPr>
      <w:instrText xml:space="preserve"> FILENAME  \p  \* MERGEFORMAT </w:instrText>
    </w:r>
    <w:r>
      <w:rPr>
        <w:rStyle w:val="PageNumber"/>
        <w:sz w:val="16"/>
        <w:szCs w:val="16"/>
      </w:rPr>
      <w:fldChar w:fldCharType="separate"/>
    </w:r>
    <w:r>
      <w:rPr>
        <w:rStyle w:val="PageNumber"/>
        <w:noProof/>
      </w:rPr>
      <w:t>Document1</w:t>
    </w:r>
    <w:r>
      <w:rPr>
        <w:rStyle w:val="PageNumber"/>
        <w:sz w:val="16"/>
        <w:szCs w:val="16"/>
      </w:rPr>
      <w:fldChar w:fldCharType="end"/>
    </w:r>
  </w:p>
  <w:p w14:paraId="70FA5E06" w14:textId="77777777" w:rsidR="0018130B" w:rsidRDefault="0018130B">
    <w:pPr>
      <w:rPr>
        <w:rFonts w:cs="Arial"/>
        <w:sz w:val="8"/>
        <w:lang w:val="en-GB"/>
      </w:rPr>
    </w:pPr>
    <w:r>
      <w:rPr>
        <w:sz w:val="16"/>
        <w:lang w:val="en-GB"/>
      </w:rPr>
      <w:t>These minutes are an accurate record of the meeting subject to amendments agreed at the subsequent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D6D6" w14:textId="77777777" w:rsidR="00822883" w:rsidRDefault="00822883">
      <w:r>
        <w:separator/>
      </w:r>
    </w:p>
  </w:footnote>
  <w:footnote w:type="continuationSeparator" w:id="0">
    <w:p w14:paraId="26B6E32D" w14:textId="77777777" w:rsidR="00822883" w:rsidRDefault="00822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4A31" w14:textId="39159AAF" w:rsidR="0018130B" w:rsidRDefault="0018130B">
    <w:pPr>
      <w:pStyle w:val="Header"/>
    </w:pPr>
    <w:r>
      <w:rPr>
        <w:noProof/>
        <w:lang w:val="en-US"/>
      </w:rPr>
      <w:drawing>
        <wp:anchor distT="0" distB="0" distL="114300" distR="114300" simplePos="0" relativeHeight="251657728" behindDoc="0" locked="0" layoutInCell="1" allowOverlap="1" wp14:anchorId="33AC4C8E" wp14:editId="23100828">
          <wp:simplePos x="0" y="0"/>
          <wp:positionH relativeFrom="column">
            <wp:posOffset>-224155</wp:posOffset>
          </wp:positionH>
          <wp:positionV relativeFrom="paragraph">
            <wp:posOffset>-114300</wp:posOffset>
          </wp:positionV>
          <wp:extent cx="605155" cy="605155"/>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0D2" w14:textId="77777777" w:rsidR="0018130B" w:rsidRDefault="00181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51A7" w14:textId="77777777" w:rsidR="0018130B" w:rsidRDefault="0018130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CC"/>
    <w:rsid w:val="00015E84"/>
    <w:rsid w:val="000B45D2"/>
    <w:rsid w:val="00103E0A"/>
    <w:rsid w:val="00173C8C"/>
    <w:rsid w:val="0018130B"/>
    <w:rsid w:val="001B3608"/>
    <w:rsid w:val="001E6292"/>
    <w:rsid w:val="00240A0B"/>
    <w:rsid w:val="002571BF"/>
    <w:rsid w:val="002670B5"/>
    <w:rsid w:val="002D02B5"/>
    <w:rsid w:val="0033046E"/>
    <w:rsid w:val="00351412"/>
    <w:rsid w:val="0036232C"/>
    <w:rsid w:val="00370306"/>
    <w:rsid w:val="003F5CE8"/>
    <w:rsid w:val="0040273C"/>
    <w:rsid w:val="00430DE7"/>
    <w:rsid w:val="00483A6A"/>
    <w:rsid w:val="004E5785"/>
    <w:rsid w:val="005333C8"/>
    <w:rsid w:val="005573BC"/>
    <w:rsid w:val="005665DF"/>
    <w:rsid w:val="00581CF3"/>
    <w:rsid w:val="005825C4"/>
    <w:rsid w:val="00612869"/>
    <w:rsid w:val="006F62EE"/>
    <w:rsid w:val="0081240E"/>
    <w:rsid w:val="00822883"/>
    <w:rsid w:val="008848AB"/>
    <w:rsid w:val="008C66FB"/>
    <w:rsid w:val="008D2A3D"/>
    <w:rsid w:val="008F2BA2"/>
    <w:rsid w:val="00904246"/>
    <w:rsid w:val="00A00DF0"/>
    <w:rsid w:val="00A36398"/>
    <w:rsid w:val="00A73A2F"/>
    <w:rsid w:val="00A76E84"/>
    <w:rsid w:val="00AC34FB"/>
    <w:rsid w:val="00AD1791"/>
    <w:rsid w:val="00AF7B66"/>
    <w:rsid w:val="00B0039F"/>
    <w:rsid w:val="00B3504E"/>
    <w:rsid w:val="00BF46D4"/>
    <w:rsid w:val="00BF6DCA"/>
    <w:rsid w:val="00CE3F4E"/>
    <w:rsid w:val="00D22789"/>
    <w:rsid w:val="00D33998"/>
    <w:rsid w:val="00D61390"/>
    <w:rsid w:val="00D91329"/>
    <w:rsid w:val="00E228F6"/>
    <w:rsid w:val="00E749D8"/>
    <w:rsid w:val="00F14CB7"/>
    <w:rsid w:val="00F27E7E"/>
    <w:rsid w:val="00F30072"/>
    <w:rsid w:val="00F850CC"/>
    <w:rsid w:val="00FB0986"/>
    <w:rsid w:val="00FC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E0F7F"/>
  <w15:chartTrackingRefBased/>
  <w15:docId w15:val="{2379E9A5-46DA-4E0B-99E7-A39D4B12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ui-provider">
    <w:name w:val="ui-provider"/>
    <w:basedOn w:val="DefaultParagraphFont"/>
    <w:rsid w:val="001E6292"/>
  </w:style>
  <w:style w:type="character" w:styleId="PageNumber">
    <w:name w:val="page number"/>
    <w:basedOn w:val="DefaultParagraphFont"/>
    <w:semiHidden/>
  </w:style>
  <w:style w:type="paragraph" w:styleId="NormalWeb">
    <w:name w:val="Normal (Web)"/>
    <w:basedOn w:val="Normal"/>
    <w:uiPriority w:val="99"/>
    <w:semiHidden/>
    <w:unhideWhenUsed/>
    <w:rsid w:val="00AD1791"/>
    <w:pPr>
      <w:spacing w:before="100" w:beforeAutospacing="1" w:after="100" w:afterAutospacing="1"/>
    </w:pPr>
    <w:rPr>
      <w:rFonts w:ascii="Times New Roman" w:hAnsi="Times New Roman"/>
      <w:szCs w:val="24"/>
      <w:lang w:val="en-GB" w:eastAsia="en-GB"/>
    </w:rPr>
  </w:style>
  <w:style w:type="character" w:styleId="Hyperlink">
    <w:name w:val="Hyperlink"/>
    <w:basedOn w:val="DefaultParagraphFont"/>
    <w:uiPriority w:val="99"/>
    <w:unhideWhenUsed/>
    <w:rsid w:val="00AD1791"/>
    <w:rPr>
      <w:color w:val="0000FF"/>
      <w:u w:val="single"/>
    </w:rPr>
  </w:style>
  <w:style w:type="character" w:styleId="UnresolvedMention">
    <w:name w:val="Unresolved Mention"/>
    <w:basedOn w:val="DefaultParagraphFont"/>
    <w:uiPriority w:val="99"/>
    <w:semiHidden/>
    <w:unhideWhenUsed/>
    <w:rsid w:val="00257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5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cipd.org/uk/knowledge/factsheets/induction-factshe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ipd.org/uk/knowledge/guides/manager-guide-managing-return-to-work-after-long-term-absence/" TargetMode="External"/><Relationship Id="rId4" Type="http://schemas.openxmlformats.org/officeDocument/2006/relationships/footnotes" Target="footnotes.xml"/><Relationship Id="rId9" Type="http://schemas.openxmlformats.org/officeDocument/2006/relationships/hyperlink" Target="https://library.hee.nhs.uk/learning-academy/learning-zone/recruitment-and-reten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f1\Local%20Settings\Temporary%20Internet%20Files\OLK354\LIHNN%20minutes%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LIHNN minutes template (2)</Template>
  <TotalTime>1</TotalTime>
  <Pages>2</Pages>
  <Words>523</Words>
  <Characters>3443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Chairman’s Report</vt:lpstr>
    </vt:vector>
  </TitlesOfParts>
  <Company>NHS</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dc:title>
  <dc:subject/>
  <dc:creator>lindaf1</dc:creator>
  <cp:keywords/>
  <dc:description/>
  <cp:lastModifiedBy>Tracy Owen</cp:lastModifiedBy>
  <cp:revision>2</cp:revision>
  <cp:lastPrinted>2008-05-02T10:37:00Z</cp:lastPrinted>
  <dcterms:created xsi:type="dcterms:W3CDTF">2024-02-14T09:29:00Z</dcterms:created>
  <dcterms:modified xsi:type="dcterms:W3CDTF">2024-02-14T09:29:00Z</dcterms:modified>
</cp:coreProperties>
</file>